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F9" w:rsidRPr="00D35E60" w:rsidRDefault="00A850F9" w:rsidP="00A850F9">
      <w:pPr>
        <w:spacing w:after="0" w:line="240" w:lineRule="auto"/>
        <w:jc w:val="right"/>
        <w:rPr>
          <w:rFonts w:eastAsia="Times New Roman" w:cstheme="minorHAnsi"/>
          <w:b/>
          <w:color w:val="000000"/>
        </w:rPr>
      </w:pPr>
    </w:p>
    <w:p w:rsidR="00A850F9" w:rsidRDefault="00A850F9" w:rsidP="00A850F9">
      <w:pPr>
        <w:spacing w:after="0" w:line="240" w:lineRule="auto"/>
        <w:jc w:val="right"/>
        <w:rPr>
          <w:rFonts w:eastAsia="Times New Roman" w:cstheme="minorHAnsi"/>
          <w:b/>
          <w:color w:val="000000"/>
          <w:sz w:val="24"/>
        </w:rPr>
      </w:pPr>
    </w:p>
    <w:p w:rsidR="00A850F9" w:rsidRPr="007463A4" w:rsidRDefault="00A850F9" w:rsidP="00A850F9">
      <w:pPr>
        <w:spacing w:after="0" w:line="240" w:lineRule="auto"/>
        <w:jc w:val="right"/>
        <w:rPr>
          <w:rFonts w:eastAsia="Times New Roman" w:cstheme="minorHAnsi"/>
          <w:b/>
          <w:color w:val="000000"/>
          <w:sz w:val="24"/>
        </w:rPr>
      </w:pPr>
    </w:p>
    <w:p w:rsidR="00A850F9" w:rsidRPr="007463A4" w:rsidRDefault="00A850F9" w:rsidP="00A850F9">
      <w:pPr>
        <w:spacing w:after="0" w:line="240" w:lineRule="auto"/>
        <w:jc w:val="right"/>
        <w:rPr>
          <w:rFonts w:eastAsia="Times New Roman" w:cstheme="minorHAnsi"/>
          <w:color w:val="000000"/>
          <w:sz w:val="24"/>
        </w:rPr>
      </w:pPr>
      <w:r w:rsidRPr="007463A4">
        <w:rPr>
          <w:rFonts w:eastAsia="Times New Roman" w:cstheme="minorHAnsi"/>
          <w:color w:val="000000"/>
          <w:sz w:val="24"/>
        </w:rPr>
        <w:t xml:space="preserve">Lublin 24.10.2019 r. </w:t>
      </w:r>
    </w:p>
    <w:p w:rsidR="00A850F9" w:rsidRPr="007463A4" w:rsidRDefault="00A850F9" w:rsidP="00A850F9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</w:p>
    <w:p w:rsidR="00A850F9" w:rsidRPr="007463A4" w:rsidRDefault="00A850F9" w:rsidP="00A850F9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</w:p>
    <w:p w:rsidR="00A850F9" w:rsidRPr="007463A4" w:rsidRDefault="00A850F9" w:rsidP="00A850F9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</w:p>
    <w:p w:rsidR="00A850F9" w:rsidRPr="007463A4" w:rsidRDefault="00A850F9" w:rsidP="00A850F9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</w:p>
    <w:p w:rsidR="00A850F9" w:rsidRPr="007463A4" w:rsidRDefault="00A850F9" w:rsidP="00A850F9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  <w:r w:rsidRPr="00D35E60">
        <w:rPr>
          <w:rFonts w:eastAsia="Times New Roman" w:cstheme="minorHAnsi"/>
          <w:color w:val="000000"/>
          <w:sz w:val="24"/>
        </w:rPr>
        <w:t>Europejski Dom Spotkań – Fundacja Nowy Staw realizuje projekt "Razem Możemy Więcej" w ramach Programu Operacyjnego Wiedza Edukacja Rozwój 2014-2020 współfinansowanego ze środków Europ</w:t>
      </w:r>
      <w:r w:rsidRPr="007463A4">
        <w:rPr>
          <w:rFonts w:eastAsia="Times New Roman" w:cstheme="minorHAnsi"/>
          <w:color w:val="000000"/>
          <w:sz w:val="24"/>
        </w:rPr>
        <w:t>ejskiego Funduszu Społecznego.</w:t>
      </w:r>
    </w:p>
    <w:p w:rsidR="00A850F9" w:rsidRPr="00D35E60" w:rsidRDefault="00A850F9" w:rsidP="00A850F9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</w:p>
    <w:p w:rsidR="00A850F9" w:rsidRPr="007463A4" w:rsidRDefault="00A850F9" w:rsidP="00A850F9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  <w:r w:rsidRPr="00D35E60">
        <w:rPr>
          <w:rFonts w:eastAsia="Times New Roman" w:cstheme="minorHAnsi"/>
          <w:color w:val="000000"/>
          <w:sz w:val="24"/>
        </w:rPr>
        <w:t xml:space="preserve">Projekt skierowany jest do młodych ludzi w wieku 15-29, którzy pragną podnieść swoje kompetencje społeczne oraz zdobyć pierwsze doświadczenie zawodowe. Działania projektu zakładają tygodniowe warsztaty dla młodzieży, w wymiarze 40 godzin, mające na celu podniesienie ich kompetencji społecznych. Dzięki temu działaniu uczestnicy projektu nabędą kompetencje osobowe, interpersonalne oraz międzykulturowe. </w:t>
      </w:r>
    </w:p>
    <w:p w:rsidR="00A850F9" w:rsidRPr="007463A4" w:rsidRDefault="00A850F9" w:rsidP="00A850F9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  <w:r w:rsidRPr="00D35E60">
        <w:rPr>
          <w:rFonts w:eastAsia="Times New Roman" w:cstheme="minorHAnsi"/>
          <w:color w:val="000000"/>
          <w:sz w:val="24"/>
        </w:rPr>
        <w:t xml:space="preserve">W trakcie tego działania młodzież opracuje </w:t>
      </w:r>
      <w:r w:rsidRPr="007463A4">
        <w:rPr>
          <w:rFonts w:eastAsia="Times New Roman" w:cstheme="minorHAnsi"/>
          <w:color w:val="000000"/>
          <w:sz w:val="24"/>
        </w:rPr>
        <w:t xml:space="preserve">swoje </w:t>
      </w:r>
      <w:r w:rsidRPr="00D35E60">
        <w:rPr>
          <w:rFonts w:eastAsia="Times New Roman" w:cstheme="minorHAnsi"/>
          <w:color w:val="000000"/>
          <w:sz w:val="24"/>
        </w:rPr>
        <w:t>mikro projekty, których realizacja zaplanowana jest w</w:t>
      </w:r>
      <w:r>
        <w:rPr>
          <w:rFonts w:eastAsia="Times New Roman" w:cstheme="minorHAnsi"/>
          <w:color w:val="000000"/>
          <w:sz w:val="24"/>
        </w:rPr>
        <w:t xml:space="preserve"> wybranych</w:t>
      </w:r>
      <w:r w:rsidRPr="00D35E60">
        <w:rPr>
          <w:rFonts w:eastAsia="Times New Roman" w:cstheme="minorHAnsi"/>
          <w:color w:val="000000"/>
          <w:sz w:val="24"/>
        </w:rPr>
        <w:t xml:space="preserve"> </w:t>
      </w:r>
      <w:r>
        <w:rPr>
          <w:rFonts w:eastAsia="Times New Roman" w:cstheme="minorHAnsi"/>
          <w:color w:val="000000"/>
          <w:sz w:val="24"/>
        </w:rPr>
        <w:t>organizacjach</w:t>
      </w:r>
      <w:r w:rsidRPr="00D35E60">
        <w:rPr>
          <w:rFonts w:eastAsia="Times New Roman" w:cstheme="minorHAnsi"/>
          <w:color w:val="000000"/>
          <w:sz w:val="24"/>
        </w:rPr>
        <w:t xml:space="preserve"> pozarządowych przez okres</w:t>
      </w:r>
      <w:r w:rsidRPr="007463A4">
        <w:rPr>
          <w:rFonts w:eastAsia="Times New Roman" w:cstheme="minorHAnsi"/>
          <w:color w:val="000000"/>
          <w:sz w:val="24"/>
        </w:rPr>
        <w:t xml:space="preserve"> kolejnych</w:t>
      </w:r>
      <w:r w:rsidRPr="00D35E60">
        <w:rPr>
          <w:rFonts w:eastAsia="Times New Roman" w:cstheme="minorHAnsi"/>
          <w:color w:val="000000"/>
          <w:sz w:val="24"/>
        </w:rPr>
        <w:t xml:space="preserve"> 9 miesięcy. Uczestnicy projektu będą mieli okazję spędzić 10 godzin miesięcznie w takiej organizacji i rozwijać swoje kompetencje społeczne. Takie zobowiązanie pomoże im nabyć umiejętności, które będą mogli wykorzystać wchodząc na rynek pracy.</w:t>
      </w:r>
    </w:p>
    <w:p w:rsidR="00A850F9" w:rsidRPr="007463A4" w:rsidRDefault="00A850F9" w:rsidP="00A850F9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</w:p>
    <w:p w:rsidR="00A850F9" w:rsidRPr="00D35E60" w:rsidRDefault="00A850F9" w:rsidP="00A850F9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  <w:r w:rsidRPr="007463A4">
        <w:rPr>
          <w:rFonts w:eastAsia="Times New Roman" w:cstheme="minorHAnsi"/>
          <w:color w:val="000000"/>
          <w:sz w:val="24"/>
        </w:rPr>
        <w:t>W ramach udziału w projekcie m</w:t>
      </w:r>
      <w:r w:rsidRPr="00D35E60">
        <w:rPr>
          <w:rFonts w:eastAsia="Times New Roman" w:cstheme="minorHAnsi"/>
          <w:color w:val="000000"/>
          <w:sz w:val="24"/>
        </w:rPr>
        <w:t>łodzież w nim uczestnicząca otrzyma certyfikat potwierdzający udział w warsztatach oraz zaświadczenie o odbytych praktykach.</w:t>
      </w:r>
    </w:p>
    <w:p w:rsidR="00A850F9" w:rsidRPr="00D35E60" w:rsidRDefault="00A850F9" w:rsidP="00A850F9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</w:p>
    <w:p w:rsidR="00A850F9" w:rsidRPr="007463A4" w:rsidRDefault="00A850F9" w:rsidP="00A850F9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  <w:r w:rsidRPr="00D35E60">
        <w:rPr>
          <w:rFonts w:eastAsia="Times New Roman" w:cstheme="minorHAnsi"/>
          <w:color w:val="000000"/>
          <w:sz w:val="24"/>
        </w:rPr>
        <w:t>W związku z powyższym zwracam się do Pa</w:t>
      </w:r>
      <w:r w:rsidRPr="007463A4">
        <w:rPr>
          <w:rFonts w:eastAsia="Times New Roman" w:cstheme="minorHAnsi"/>
          <w:color w:val="000000"/>
          <w:sz w:val="24"/>
        </w:rPr>
        <w:t>ństwa z prośbą o rozwieszenie materiałów informacyjnych w Państwa szkole o naszym projekcie celem dotarcia do jak najszerszego grona młodzieży.</w:t>
      </w:r>
    </w:p>
    <w:p w:rsidR="00A850F9" w:rsidRPr="007463A4" w:rsidRDefault="00A850F9" w:rsidP="00A850F9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</w:p>
    <w:p w:rsidR="00A850F9" w:rsidRPr="007463A4" w:rsidRDefault="00A850F9" w:rsidP="00A850F9">
      <w:pPr>
        <w:jc w:val="both"/>
        <w:rPr>
          <w:rFonts w:cstheme="minorHAnsi"/>
          <w:sz w:val="24"/>
        </w:rPr>
      </w:pPr>
      <w:r w:rsidRPr="007463A4">
        <w:rPr>
          <w:rFonts w:cstheme="minorHAnsi"/>
          <w:sz w:val="24"/>
        </w:rPr>
        <w:t xml:space="preserve">W razie jakichkolwiek pytań zapraszamy do kontaktu pod numerem: </w:t>
      </w:r>
      <w:r w:rsidRPr="007463A4">
        <w:rPr>
          <w:rFonts w:cstheme="minorHAnsi"/>
          <w:b/>
          <w:sz w:val="24"/>
        </w:rPr>
        <w:t>+48 507 112 228</w:t>
      </w:r>
      <w:r w:rsidRPr="007463A4">
        <w:rPr>
          <w:rFonts w:cstheme="minorHAnsi"/>
          <w:sz w:val="24"/>
        </w:rPr>
        <w:t xml:space="preserve"> lub </w:t>
      </w:r>
    </w:p>
    <w:p w:rsidR="00A850F9" w:rsidRPr="007463A4" w:rsidRDefault="00A850F9" w:rsidP="00A850F9">
      <w:pPr>
        <w:jc w:val="both"/>
        <w:rPr>
          <w:rFonts w:cstheme="minorHAnsi"/>
          <w:b/>
          <w:sz w:val="24"/>
        </w:rPr>
      </w:pPr>
      <w:r w:rsidRPr="007463A4">
        <w:rPr>
          <w:rFonts w:cstheme="minorHAnsi"/>
          <w:sz w:val="24"/>
        </w:rPr>
        <w:t xml:space="preserve">e-mailowego: </w:t>
      </w:r>
      <w:hyperlink r:id="rId9" w:history="1">
        <w:r w:rsidRPr="007463A4">
          <w:rPr>
            <w:rStyle w:val="Hipercze"/>
            <w:rFonts w:cstheme="minorHAnsi"/>
            <w:b/>
            <w:sz w:val="24"/>
          </w:rPr>
          <w:t>eds@eds-fundacja.pl</w:t>
        </w:r>
      </w:hyperlink>
    </w:p>
    <w:p w:rsidR="00A10A1F" w:rsidRDefault="00A10A1F" w:rsidP="00524D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10A1F" w:rsidSect="00A850F9">
      <w:headerReference w:type="default" r:id="rId10"/>
      <w:footerReference w:type="default" r:id="rId11"/>
      <w:pgSz w:w="11906" w:h="16838"/>
      <w:pgMar w:top="1513" w:right="1133" w:bottom="1417" w:left="1276" w:header="426" w:footer="1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B6" w:rsidRDefault="003D01B6" w:rsidP="00FF1B16">
      <w:pPr>
        <w:spacing w:after="0" w:line="240" w:lineRule="auto"/>
      </w:pPr>
      <w:r>
        <w:separator/>
      </w:r>
    </w:p>
  </w:endnote>
  <w:endnote w:type="continuationSeparator" w:id="0">
    <w:p w:rsidR="003D01B6" w:rsidRDefault="003D01B6" w:rsidP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Pr="00B022A2" w:rsidRDefault="003D01B6" w:rsidP="00A850F9">
    <w:pPr>
      <w:pStyle w:val="Nagwek"/>
      <w:tabs>
        <w:tab w:val="clear" w:pos="9072"/>
        <w:tab w:val="left" w:pos="6255"/>
      </w:tabs>
      <w:ind w:firstLine="2832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1" locked="0" layoutInCell="1" allowOverlap="1" wp14:anchorId="775403B1" wp14:editId="6D1EA452">
          <wp:simplePos x="0" y="0"/>
          <wp:positionH relativeFrom="column">
            <wp:posOffset>380365</wp:posOffset>
          </wp:positionH>
          <wp:positionV relativeFrom="paragraph">
            <wp:posOffset>-1377315</wp:posOffset>
          </wp:positionV>
          <wp:extent cx="1653540" cy="6400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undacja_nowy_staw_logo (1)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0F9">
      <w:rPr>
        <w:rFonts w:ascii="Arial" w:hAnsi="Arial" w:cs="Arial"/>
        <w:noProof/>
        <w:sz w:val="16"/>
      </w:rPr>
      <w:t xml:space="preserve">Ul. 3 maja 18/5a, 20-078 Lublin, </w:t>
    </w:r>
    <w:r>
      <w:rPr>
        <w:rFonts w:ascii="Arial" w:hAnsi="Arial" w:cs="Arial"/>
        <w:noProof/>
        <w:sz w:val="16"/>
      </w:rPr>
      <w:t xml:space="preserve">                                                                     </w:t>
    </w:r>
    <w:r>
      <w:rPr>
        <w:rFonts w:ascii="Arial" w:hAnsi="Arial" w:cs="Arial"/>
        <w:noProof/>
        <w:sz w:val="16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B6" w:rsidRDefault="003D01B6" w:rsidP="00FF1B16">
      <w:pPr>
        <w:spacing w:after="0" w:line="240" w:lineRule="auto"/>
      </w:pPr>
      <w:r>
        <w:separator/>
      </w:r>
    </w:p>
  </w:footnote>
  <w:footnote w:type="continuationSeparator" w:id="0">
    <w:p w:rsidR="003D01B6" w:rsidRDefault="003D01B6" w:rsidP="00F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3D01B6" w:rsidP="00C80FCF">
    <w:pPr>
      <w:pStyle w:val="Nagwek"/>
      <w:jc w:val="center"/>
    </w:pPr>
    <w:r>
      <w:rPr>
        <w:noProof/>
      </w:rPr>
      <w:drawing>
        <wp:inline distT="0" distB="0" distL="0" distR="0" wp14:anchorId="15C6B0E1" wp14:editId="027C584C">
          <wp:extent cx="6030595" cy="76898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 Wiedza Edukacja Rozwój_czarno_białe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76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341"/>
    <w:multiLevelType w:val="hybridMultilevel"/>
    <w:tmpl w:val="203CED26"/>
    <w:lvl w:ilvl="0" w:tplc="F3326A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F7404"/>
    <w:multiLevelType w:val="hybridMultilevel"/>
    <w:tmpl w:val="062C3B70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6D4B"/>
    <w:multiLevelType w:val="hybridMultilevel"/>
    <w:tmpl w:val="014E6858"/>
    <w:lvl w:ilvl="0" w:tplc="068C7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1477"/>
    <w:multiLevelType w:val="hybridMultilevel"/>
    <w:tmpl w:val="64604116"/>
    <w:lvl w:ilvl="0" w:tplc="A70CF5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0455C"/>
    <w:multiLevelType w:val="hybridMultilevel"/>
    <w:tmpl w:val="5BC2A504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B5335"/>
    <w:multiLevelType w:val="hybridMultilevel"/>
    <w:tmpl w:val="F8C4084E"/>
    <w:lvl w:ilvl="0" w:tplc="3CBC54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E6BCA"/>
    <w:multiLevelType w:val="hybridMultilevel"/>
    <w:tmpl w:val="D72C6BD2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F6E2B"/>
    <w:multiLevelType w:val="hybridMultilevel"/>
    <w:tmpl w:val="54ACDCD2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C6C9F"/>
    <w:multiLevelType w:val="hybridMultilevel"/>
    <w:tmpl w:val="6E74F220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B2548"/>
    <w:multiLevelType w:val="hybridMultilevel"/>
    <w:tmpl w:val="0EDED418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6"/>
    <w:rsid w:val="000352A5"/>
    <w:rsid w:val="00054870"/>
    <w:rsid w:val="00086716"/>
    <w:rsid w:val="000B332B"/>
    <w:rsid w:val="000D2764"/>
    <w:rsid w:val="000E5868"/>
    <w:rsid w:val="00124D75"/>
    <w:rsid w:val="00186764"/>
    <w:rsid w:val="001B4636"/>
    <w:rsid w:val="00202153"/>
    <w:rsid w:val="00232F96"/>
    <w:rsid w:val="002B6AC8"/>
    <w:rsid w:val="002D31A3"/>
    <w:rsid w:val="00351A9B"/>
    <w:rsid w:val="0037629B"/>
    <w:rsid w:val="003804B2"/>
    <w:rsid w:val="00385BFD"/>
    <w:rsid w:val="003C406D"/>
    <w:rsid w:val="003D01B6"/>
    <w:rsid w:val="003F4CB3"/>
    <w:rsid w:val="00403DD9"/>
    <w:rsid w:val="00445DF8"/>
    <w:rsid w:val="004A73E8"/>
    <w:rsid w:val="004D440F"/>
    <w:rsid w:val="00517411"/>
    <w:rsid w:val="00524D63"/>
    <w:rsid w:val="00586CF1"/>
    <w:rsid w:val="005A268A"/>
    <w:rsid w:val="0063532A"/>
    <w:rsid w:val="006F6ECB"/>
    <w:rsid w:val="00710FDC"/>
    <w:rsid w:val="00735423"/>
    <w:rsid w:val="00766113"/>
    <w:rsid w:val="007A2FBA"/>
    <w:rsid w:val="007A7211"/>
    <w:rsid w:val="007F06D0"/>
    <w:rsid w:val="008031E2"/>
    <w:rsid w:val="00815D15"/>
    <w:rsid w:val="00830B41"/>
    <w:rsid w:val="009142AA"/>
    <w:rsid w:val="00923106"/>
    <w:rsid w:val="00994D58"/>
    <w:rsid w:val="009C3694"/>
    <w:rsid w:val="009F4957"/>
    <w:rsid w:val="00A10A1F"/>
    <w:rsid w:val="00A20410"/>
    <w:rsid w:val="00A850F9"/>
    <w:rsid w:val="00A97174"/>
    <w:rsid w:val="00B02113"/>
    <w:rsid w:val="00B022A2"/>
    <w:rsid w:val="00B10C39"/>
    <w:rsid w:val="00B12B4B"/>
    <w:rsid w:val="00B33CCC"/>
    <w:rsid w:val="00B6164B"/>
    <w:rsid w:val="00BD47CA"/>
    <w:rsid w:val="00C02003"/>
    <w:rsid w:val="00C73CB0"/>
    <w:rsid w:val="00C752DE"/>
    <w:rsid w:val="00C80FCF"/>
    <w:rsid w:val="00CB654A"/>
    <w:rsid w:val="00CF3AEE"/>
    <w:rsid w:val="00D50D52"/>
    <w:rsid w:val="00D81BB2"/>
    <w:rsid w:val="00DA180D"/>
    <w:rsid w:val="00DB1BC6"/>
    <w:rsid w:val="00E03951"/>
    <w:rsid w:val="00E4658A"/>
    <w:rsid w:val="00E475D6"/>
    <w:rsid w:val="00F65638"/>
    <w:rsid w:val="00FF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D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D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D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D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s@eds-fundacj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00B7-E36F-4FD1-A574-027F08AF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9</cp:revision>
  <cp:lastPrinted>2018-02-23T13:26:00Z</cp:lastPrinted>
  <dcterms:created xsi:type="dcterms:W3CDTF">2019-10-10T11:10:00Z</dcterms:created>
  <dcterms:modified xsi:type="dcterms:W3CDTF">2019-10-24T07:16:00Z</dcterms:modified>
</cp:coreProperties>
</file>