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059A3" w14:textId="597FF5F1" w:rsidR="00775F9F" w:rsidRDefault="00775F9F" w:rsidP="00775F9F">
      <w:pPr>
        <w:ind w:left="424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Załącznik nr </w:t>
      </w:r>
      <w:r w:rsidR="00900348">
        <w:rPr>
          <w:i/>
          <w:iCs/>
          <w:sz w:val="20"/>
          <w:szCs w:val="20"/>
        </w:rPr>
        <w:t>7</w:t>
      </w:r>
      <w:r>
        <w:rPr>
          <w:i/>
          <w:iCs/>
          <w:sz w:val="20"/>
          <w:szCs w:val="20"/>
        </w:rPr>
        <w:t xml:space="preserve"> do Regulaminu Projektu „Praca bez barier!”</w:t>
      </w:r>
    </w:p>
    <w:p w14:paraId="6C0BA8F0" w14:textId="77777777" w:rsidR="00775F9F" w:rsidRDefault="00775F9F" w:rsidP="00775F9F">
      <w:pPr>
        <w:pStyle w:val="Default"/>
      </w:pPr>
    </w:p>
    <w:p w14:paraId="165D0097" w14:textId="77777777" w:rsidR="00775F9F" w:rsidRDefault="00775F9F" w:rsidP="00775F9F">
      <w:pPr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Oświadczenie o posiadaniu statusu osoby bezrobotnej, </w:t>
      </w:r>
      <w:r>
        <w:rPr>
          <w:b/>
          <w:bCs/>
          <w:sz w:val="28"/>
          <w:szCs w:val="28"/>
        </w:rPr>
        <w:br/>
        <w:t xml:space="preserve">w tym osoby długotrwale bezrobotnej, </w:t>
      </w:r>
      <w:r>
        <w:rPr>
          <w:b/>
          <w:bCs/>
          <w:sz w:val="28"/>
          <w:szCs w:val="28"/>
        </w:rPr>
        <w:br/>
        <w:t>niezarejestrowanej w ewidencji urzędów pracy</w:t>
      </w:r>
    </w:p>
    <w:p w14:paraId="08EC6F02" w14:textId="77777777" w:rsidR="00775F9F" w:rsidRDefault="00775F9F" w:rsidP="00775F9F">
      <w:pPr>
        <w:pStyle w:val="Default"/>
      </w:pPr>
    </w:p>
    <w:p w14:paraId="716B6482" w14:textId="77777777" w:rsidR="00775F9F" w:rsidRDefault="00775F9F" w:rsidP="00775F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Oświadczam, iż: </w:t>
      </w:r>
    </w:p>
    <w:p w14:paraId="3FFBC5B0" w14:textId="77777777" w:rsidR="00775F9F" w:rsidRDefault="00775F9F" w:rsidP="00775F9F">
      <w:pPr>
        <w:pStyle w:val="Default"/>
        <w:rPr>
          <w:sz w:val="22"/>
          <w:szCs w:val="22"/>
        </w:rPr>
      </w:pPr>
    </w:p>
    <w:p w14:paraId="38DBD185" w14:textId="77777777" w:rsidR="00775F9F" w:rsidRDefault="00775F9F" w:rsidP="00775F9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jestem osobą </w:t>
      </w:r>
      <w:r>
        <w:rPr>
          <w:b/>
          <w:bCs/>
          <w:sz w:val="22"/>
          <w:szCs w:val="22"/>
        </w:rPr>
        <w:t>bezrobotną, niezarejestrowaną w Urzędzie Pracy</w:t>
      </w:r>
      <w:r>
        <w:rPr>
          <w:sz w:val="22"/>
          <w:szCs w:val="22"/>
        </w:rPr>
        <w:t xml:space="preserve">, tzn. nie pracuję i nie jestem zarejestrowany(a) w Urzędzie Pracy, ale poszukuję pracy i jestem gotowy(a) do jej podjęcia; </w:t>
      </w:r>
    </w:p>
    <w:p w14:paraId="6401BA53" w14:textId="77777777" w:rsidR="00775F9F" w:rsidRDefault="00775F9F" w:rsidP="00775F9F">
      <w:pPr>
        <w:pStyle w:val="Default"/>
        <w:ind w:left="720"/>
        <w:rPr>
          <w:sz w:val="22"/>
          <w:szCs w:val="22"/>
        </w:rPr>
      </w:pPr>
    </w:p>
    <w:p w14:paraId="3155E848" w14:textId="77777777" w:rsidR="00775F9F" w:rsidRPr="00775F9F" w:rsidRDefault="00775F9F" w:rsidP="00775F9F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775F9F">
        <w:rPr>
          <w:sz w:val="22"/>
          <w:szCs w:val="22"/>
        </w:rPr>
        <w:t xml:space="preserve">jestem osobą </w:t>
      </w:r>
      <w:r w:rsidRPr="00775F9F">
        <w:rPr>
          <w:b/>
          <w:bCs/>
          <w:sz w:val="22"/>
          <w:szCs w:val="22"/>
        </w:rPr>
        <w:t xml:space="preserve">długotrwale bezrobotną </w:t>
      </w:r>
      <w:r w:rsidRPr="00775F9F">
        <w:rPr>
          <w:sz w:val="22"/>
          <w:szCs w:val="22"/>
        </w:rPr>
        <w:t>niezarejestrowaną w ewidencji Urzędów Pracy</w:t>
      </w:r>
      <w:r w:rsidR="00791A1B">
        <w:rPr>
          <w:rStyle w:val="Odwoanieprzypisudolnego"/>
          <w:sz w:val="22"/>
          <w:szCs w:val="22"/>
        </w:rPr>
        <w:footnoteReference w:id="1"/>
      </w:r>
    </w:p>
    <w:p w14:paraId="47BCDBBC" w14:textId="77777777" w:rsidR="00775F9F" w:rsidRDefault="00775F9F" w:rsidP="00775F9F">
      <w:pPr>
        <w:pStyle w:val="Default"/>
        <w:rPr>
          <w:sz w:val="14"/>
          <w:szCs w:val="14"/>
        </w:rPr>
      </w:pPr>
    </w:p>
    <w:p w14:paraId="3346A360" w14:textId="77777777" w:rsidR="00775F9F" w:rsidRDefault="00775F9F" w:rsidP="00775F9F">
      <w:r>
        <w:t>Oświadczam, iż pozostaję bez zatrudnienia przez ………………… (podać liczbę miesięcy)</w:t>
      </w:r>
    </w:p>
    <w:p w14:paraId="37F658D1" w14:textId="77777777" w:rsidR="00775F9F" w:rsidRDefault="00775F9F" w:rsidP="00775F9F">
      <w:pPr>
        <w:pStyle w:val="Default"/>
      </w:pPr>
    </w:p>
    <w:p w14:paraId="00BA1396" w14:textId="77777777" w:rsidR="00775F9F" w:rsidRDefault="00775F9F" w:rsidP="00775F9F">
      <w:pPr>
        <w:jc w:val="center"/>
      </w:pPr>
      <w:r>
        <w:t xml:space="preserve">Składając oświadczenie, zobowiązuję się jednocześnie do </w:t>
      </w:r>
      <w:r w:rsidRPr="00775F9F">
        <w:rPr>
          <w:u w:val="single"/>
        </w:rPr>
        <w:t xml:space="preserve">dostarczenia zaświadczenia z ZUS potwierdzającego status osoby bezrobotnej </w:t>
      </w:r>
      <w:r>
        <w:t>w związku z ubieganiem się o wsparcie w projekcie współfinansowanym ze środków EFS.</w:t>
      </w:r>
      <w:r>
        <w:br/>
      </w:r>
    </w:p>
    <w:p w14:paraId="7D8E03CE" w14:textId="77777777" w:rsidR="00775F9F" w:rsidRDefault="00775F9F" w:rsidP="00775F9F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………………………………………………………..…………………………………………………………….………………………………….. </w:t>
      </w:r>
    </w:p>
    <w:p w14:paraId="4C34FD62" w14:textId="77777777" w:rsidR="00775F9F" w:rsidRPr="00775F9F" w:rsidRDefault="00775F9F" w:rsidP="00775F9F">
      <w:pPr>
        <w:jc w:val="center"/>
        <w:rPr>
          <w:iCs/>
          <w:sz w:val="20"/>
          <w:szCs w:val="20"/>
        </w:rPr>
      </w:pPr>
      <w:r>
        <w:rPr>
          <w:i/>
          <w:iCs/>
        </w:rPr>
        <w:t>Miejscowość, data i CZYTELNY podpis Kandydata/ki</w:t>
      </w:r>
    </w:p>
    <w:p w14:paraId="27E96E3F" w14:textId="77777777" w:rsidR="00775F9F" w:rsidRDefault="00775F9F" w:rsidP="00775F9F">
      <w:pPr>
        <w:rPr>
          <w:i/>
          <w:iCs/>
          <w:sz w:val="20"/>
          <w:szCs w:val="20"/>
        </w:rPr>
      </w:pPr>
    </w:p>
    <w:p w14:paraId="413731F7" w14:textId="1D0B153D" w:rsidR="00775F9F" w:rsidRDefault="00775F9F" w:rsidP="00C044D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Ponadto oświadczam, że wyrażam zgodę na przetwarzanie moich w/w danych osobowych przez Consultor Sp. z o.o. z siedzibą w Lublinie oraz Europejski Dom Spotkań – Fundację Nowy Staw z siedzibą w Lublinie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sz w:val="20"/>
          <w:szCs w:val="20"/>
        </w:rPr>
        <w:t>publ</w:t>
      </w:r>
      <w:proofErr w:type="spellEnd"/>
      <w:r>
        <w:rPr>
          <w:sz w:val="20"/>
          <w:szCs w:val="20"/>
        </w:rPr>
        <w:t>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7D84AAB7" w14:textId="77777777" w:rsidR="00775F9F" w:rsidRDefault="00775F9F" w:rsidP="00775F9F">
      <w:pPr>
        <w:pStyle w:val="Default"/>
      </w:pPr>
    </w:p>
    <w:p w14:paraId="65963473" w14:textId="77777777" w:rsidR="00775F9F" w:rsidRDefault="00775F9F" w:rsidP="00775F9F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………………………………………………………..………………………………………………………………..……………………………….. </w:t>
      </w:r>
    </w:p>
    <w:p w14:paraId="4E67174A" w14:textId="77777777" w:rsidR="00775F9F" w:rsidRPr="00775F9F" w:rsidRDefault="00775F9F" w:rsidP="00775F9F">
      <w:pPr>
        <w:jc w:val="center"/>
        <w:rPr>
          <w:iCs/>
          <w:sz w:val="20"/>
          <w:szCs w:val="20"/>
        </w:rPr>
      </w:pPr>
      <w:r>
        <w:rPr>
          <w:i/>
          <w:iCs/>
        </w:rPr>
        <w:t>Miejscowość, data i CZYTELNY podpis Kandydata/ki</w:t>
      </w:r>
    </w:p>
    <w:p w14:paraId="63F540DB" w14:textId="77777777" w:rsidR="00775F9F" w:rsidRPr="00791A1B" w:rsidRDefault="00775F9F" w:rsidP="00791A1B">
      <w:pPr>
        <w:tabs>
          <w:tab w:val="left" w:pos="2540"/>
        </w:tabs>
      </w:pPr>
    </w:p>
    <w:sectPr w:rsidR="00775F9F" w:rsidRPr="00791A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EB08" w14:textId="77777777" w:rsidR="00785DA5" w:rsidRDefault="00785DA5" w:rsidP="00775F9F">
      <w:pPr>
        <w:spacing w:after="0" w:line="240" w:lineRule="auto"/>
      </w:pPr>
      <w:r>
        <w:separator/>
      </w:r>
    </w:p>
  </w:endnote>
  <w:endnote w:type="continuationSeparator" w:id="0">
    <w:p w14:paraId="053ABDE6" w14:textId="77777777" w:rsidR="00785DA5" w:rsidRDefault="00785DA5" w:rsidP="0077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2A0A" w14:textId="77777777" w:rsidR="00775F9F" w:rsidRDefault="00775F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0D99552E" wp14:editId="4E6587A6">
          <wp:simplePos x="0" y="0"/>
          <wp:positionH relativeFrom="column">
            <wp:posOffset>4891177</wp:posOffset>
          </wp:positionH>
          <wp:positionV relativeFrom="paragraph">
            <wp:posOffset>-120770</wp:posOffset>
          </wp:positionV>
          <wp:extent cx="1349826" cy="716964"/>
          <wp:effectExtent l="0" t="0" r="3175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2811BF27" wp14:editId="4BDEF875">
          <wp:simplePos x="0" y="0"/>
          <wp:positionH relativeFrom="margin">
            <wp:posOffset>2783972</wp:posOffset>
          </wp:positionH>
          <wp:positionV relativeFrom="paragraph">
            <wp:posOffset>-73349</wp:posOffset>
          </wp:positionV>
          <wp:extent cx="723982" cy="609529"/>
          <wp:effectExtent l="0" t="0" r="0" b="63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3EE90AC" wp14:editId="3230ED1A">
          <wp:simplePos x="0" y="0"/>
          <wp:positionH relativeFrom="column">
            <wp:posOffset>-181154</wp:posOffset>
          </wp:positionH>
          <wp:positionV relativeFrom="paragraph">
            <wp:posOffset>-25879</wp:posOffset>
          </wp:positionV>
          <wp:extent cx="1468755" cy="356235"/>
          <wp:effectExtent l="0" t="0" r="0" b="5715"/>
          <wp:wrapNone/>
          <wp:docPr id="10" name="Obraz 10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04D763" wp14:editId="46C7BBBE">
              <wp:simplePos x="0" y="0"/>
              <wp:positionH relativeFrom="margin">
                <wp:posOffset>-241540</wp:posOffset>
              </wp:positionH>
              <wp:positionV relativeFrom="paragraph">
                <wp:posOffset>-163902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AAC38C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9pt,-12.9pt" to="484.2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52A3" w14:textId="77777777" w:rsidR="00785DA5" w:rsidRDefault="00785DA5" w:rsidP="00775F9F">
      <w:pPr>
        <w:spacing w:after="0" w:line="240" w:lineRule="auto"/>
      </w:pPr>
      <w:r>
        <w:separator/>
      </w:r>
    </w:p>
  </w:footnote>
  <w:footnote w:type="continuationSeparator" w:id="0">
    <w:p w14:paraId="51BAE713" w14:textId="77777777" w:rsidR="00785DA5" w:rsidRDefault="00785DA5" w:rsidP="00775F9F">
      <w:pPr>
        <w:spacing w:after="0" w:line="240" w:lineRule="auto"/>
      </w:pPr>
      <w:r>
        <w:continuationSeparator/>
      </w:r>
    </w:p>
  </w:footnote>
  <w:footnote w:id="1">
    <w:p w14:paraId="777A4C80" w14:textId="77777777" w:rsidR="00791A1B" w:rsidRDefault="00791A1B" w:rsidP="00791A1B">
      <w:pPr>
        <w:pStyle w:val="Default"/>
      </w:pPr>
      <w:r w:rsidRPr="00791A1B">
        <w:rPr>
          <w:rStyle w:val="Odwoanieprzypisudolnego"/>
          <w:sz w:val="18"/>
        </w:rPr>
        <w:footnoteRef/>
      </w:r>
      <w:r w:rsidRPr="00791A1B">
        <w:rPr>
          <w:sz w:val="18"/>
        </w:rPr>
        <w:t xml:space="preserve"> </w:t>
      </w:r>
      <w:r>
        <w:rPr>
          <w:sz w:val="18"/>
          <w:szCs w:val="18"/>
        </w:rPr>
        <w:t xml:space="preserve">Zgodnie z </w:t>
      </w:r>
      <w:r>
        <w:rPr>
          <w:i/>
          <w:iCs/>
          <w:sz w:val="18"/>
          <w:szCs w:val="18"/>
        </w:rPr>
        <w:t xml:space="preserve">Wytycznymi w zakresie realizacji przedsięwzięć z udziałem środków Europejskiego Funduszu Społecznego w obszarze rynku pracy na lata 2014-2020 </w:t>
      </w:r>
      <w:r>
        <w:rPr>
          <w:b/>
          <w:bCs/>
          <w:sz w:val="18"/>
          <w:szCs w:val="18"/>
        </w:rPr>
        <w:t xml:space="preserve">osoby długotrwale bezrobotne </w:t>
      </w:r>
      <w:r>
        <w:rPr>
          <w:sz w:val="18"/>
          <w:szCs w:val="18"/>
        </w:rPr>
        <w:t xml:space="preserve">to - w przypadku dorosłych (25 lat lub więcej) – osoby bezrobotne nieprzerwanie przez okres ponad 12 miesięcy (&gt;12 miesięcy). Wiek uczestników projektu jest określany na podstawie daty urodzenia i ustalany w dniu rozpoczęcia udziału w projekcie.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5514" w14:textId="77777777" w:rsidR="00775F9F" w:rsidRDefault="00775F9F">
    <w:pPr>
      <w:pStyle w:val="Nagwek"/>
    </w:pPr>
    <w:r>
      <w:rPr>
        <w:noProof/>
        <w:lang w:eastAsia="pl-PL"/>
      </w:rPr>
      <w:drawing>
        <wp:inline distT="0" distB="0" distL="0" distR="0" wp14:anchorId="0682296A" wp14:editId="4A7B6A33">
          <wp:extent cx="5760720" cy="551180"/>
          <wp:effectExtent l="0" t="0" r="0" b="127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E28AD3" w14:textId="77777777" w:rsidR="00775F9F" w:rsidRDefault="00775F9F" w:rsidP="00775F9F">
    <w:pPr>
      <w:ind w:left="-142"/>
      <w:jc w:val="center"/>
      <w:rPr>
        <w:rFonts w:ascii="Garamond" w:hAnsi="Garamond"/>
        <w:iCs/>
        <w:sz w:val="16"/>
        <w:szCs w:val="16"/>
      </w:rPr>
    </w:pPr>
  </w:p>
  <w:p w14:paraId="14F4A117" w14:textId="77777777" w:rsidR="00775F9F" w:rsidRDefault="00775F9F" w:rsidP="00775F9F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A6042F" wp14:editId="2AFB813A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7C881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07D49A11" w14:textId="77777777" w:rsidR="00775F9F" w:rsidRDefault="00775F9F" w:rsidP="00775F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3E84"/>
    <w:multiLevelType w:val="hybridMultilevel"/>
    <w:tmpl w:val="F7C034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9F"/>
    <w:rsid w:val="00775F9F"/>
    <w:rsid w:val="00785DA5"/>
    <w:rsid w:val="00791A1B"/>
    <w:rsid w:val="00900348"/>
    <w:rsid w:val="00970498"/>
    <w:rsid w:val="009D14EE"/>
    <w:rsid w:val="00C044D7"/>
    <w:rsid w:val="00CD0ABC"/>
    <w:rsid w:val="00D554DF"/>
    <w:rsid w:val="00E2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A9B6"/>
  <w15:chartTrackingRefBased/>
  <w15:docId w15:val="{EC88E22B-0EAD-41E3-A4D1-400FA853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5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F9F"/>
  </w:style>
  <w:style w:type="paragraph" w:styleId="Stopka">
    <w:name w:val="footer"/>
    <w:basedOn w:val="Normalny"/>
    <w:link w:val="StopkaZnak"/>
    <w:uiPriority w:val="99"/>
    <w:unhideWhenUsed/>
    <w:rsid w:val="00775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F9F"/>
  </w:style>
  <w:style w:type="paragraph" w:customStyle="1" w:styleId="Default">
    <w:name w:val="Default"/>
    <w:rsid w:val="00775F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5F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F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5F9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A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A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5</cp:revision>
  <dcterms:created xsi:type="dcterms:W3CDTF">2021-06-22T11:37:00Z</dcterms:created>
  <dcterms:modified xsi:type="dcterms:W3CDTF">2021-06-29T11:14:00Z</dcterms:modified>
</cp:coreProperties>
</file>