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F60" w:rsidRDefault="00DB5F60" w:rsidP="00DB5F60">
      <w:pPr>
        <w:ind w:left="934" w:right="1022"/>
        <w:jc w:val="center"/>
        <w:rPr>
          <w:b/>
          <w:i/>
        </w:rPr>
      </w:pPr>
      <w:r>
        <w:rPr>
          <w:b/>
          <w:u w:val="single"/>
        </w:rPr>
        <w:t xml:space="preserve">Zakres </w:t>
      </w:r>
      <w:r>
        <w:rPr>
          <w:b/>
          <w:i/>
          <w:u w:val="single"/>
        </w:rPr>
        <w:t>umowy o udzieleniu wsparcia finansowego zawieranej pomiędzy Uczestnikiem</w:t>
      </w:r>
      <w:r>
        <w:rPr>
          <w:b/>
          <w:i/>
        </w:rPr>
        <w:t xml:space="preserve"> </w:t>
      </w:r>
      <w:r>
        <w:rPr>
          <w:b/>
          <w:i/>
          <w:u w:val="single"/>
        </w:rPr>
        <w:t>projektu a Beneficjentem</w:t>
      </w:r>
    </w:p>
    <w:p w:rsidR="00DB5F60" w:rsidRDefault="00DB5F60" w:rsidP="00DB5F60">
      <w:pPr>
        <w:pStyle w:val="Tekstpodstawowy"/>
        <w:spacing w:before="1"/>
        <w:ind w:left="164" w:right="251"/>
        <w:jc w:val="center"/>
      </w:pPr>
      <w:r>
        <w:t>w ramach</w:t>
      </w:r>
    </w:p>
    <w:p w:rsidR="00DB5F60" w:rsidRDefault="00DB5F60" w:rsidP="00DB5F60">
      <w:pPr>
        <w:spacing w:before="40"/>
        <w:ind w:left="164" w:right="254"/>
        <w:jc w:val="center"/>
        <w:rPr>
          <w:i/>
        </w:rPr>
      </w:pPr>
      <w:r>
        <w:rPr>
          <w:i/>
        </w:rPr>
        <w:t>Regionalnego Programu Operacyjnego Województwa Lubelskiego</w:t>
      </w:r>
    </w:p>
    <w:p w:rsidR="00DB5F60" w:rsidRDefault="00DB5F60" w:rsidP="00DB5F60">
      <w:pPr>
        <w:spacing w:before="41"/>
        <w:ind w:left="164" w:right="252"/>
        <w:jc w:val="center"/>
        <w:rPr>
          <w:i/>
        </w:rPr>
      </w:pPr>
      <w:r>
        <w:rPr>
          <w:i/>
        </w:rPr>
        <w:t>na lata 2014-2020</w:t>
      </w:r>
    </w:p>
    <w:p w:rsidR="00DB5F60" w:rsidRDefault="00DB5F60" w:rsidP="00DB5F60">
      <w:pPr>
        <w:pStyle w:val="Tekstpodstawowy"/>
        <w:spacing w:before="6"/>
        <w:rPr>
          <w:i/>
          <w:sz w:val="28"/>
        </w:rPr>
      </w:pPr>
    </w:p>
    <w:p w:rsidR="00DB5F60" w:rsidRDefault="00DB5F60" w:rsidP="00DB5F60">
      <w:pPr>
        <w:pStyle w:val="Heading1"/>
        <w:ind w:left="164" w:right="257"/>
        <w:jc w:val="center"/>
      </w:pPr>
      <w:r>
        <w:t>Oś priorytetowa 9</w:t>
      </w:r>
    </w:p>
    <w:p w:rsidR="00DB5F60" w:rsidRDefault="00DB5F60" w:rsidP="00DB5F60">
      <w:pPr>
        <w:spacing w:before="41"/>
        <w:ind w:left="164" w:right="255"/>
        <w:jc w:val="center"/>
        <w:rPr>
          <w:i/>
        </w:rPr>
      </w:pPr>
      <w:r>
        <w:rPr>
          <w:i/>
        </w:rPr>
        <w:t>RYNEK PRACY</w:t>
      </w:r>
    </w:p>
    <w:p w:rsidR="00DB5F60" w:rsidRDefault="00DB5F60" w:rsidP="00DB5F60">
      <w:pPr>
        <w:pStyle w:val="Heading1"/>
        <w:spacing w:before="41"/>
        <w:ind w:left="164" w:right="253"/>
        <w:jc w:val="center"/>
      </w:pPr>
      <w:r>
        <w:t>Działanie 9.3</w:t>
      </w:r>
    </w:p>
    <w:p w:rsidR="00B7501B" w:rsidRDefault="00DB5F60" w:rsidP="00B7501B">
      <w:pPr>
        <w:spacing w:before="41"/>
        <w:ind w:left="164" w:right="253"/>
        <w:jc w:val="center"/>
        <w:rPr>
          <w:i/>
        </w:rPr>
      </w:pPr>
      <w:r>
        <w:rPr>
          <w:i/>
        </w:rPr>
        <w:t>Rozwój przedsiębiorczości</w:t>
      </w:r>
    </w:p>
    <w:p w:rsidR="00B7501B" w:rsidRPr="00B7501B" w:rsidRDefault="00DB5F60" w:rsidP="00B7501B">
      <w:pPr>
        <w:spacing w:before="41"/>
        <w:ind w:left="164" w:right="253"/>
        <w:jc w:val="center"/>
        <w:rPr>
          <w:i/>
        </w:rPr>
      </w:pPr>
      <w:r w:rsidRPr="00DB5F60">
        <w:rPr>
          <w:rFonts w:asciiTheme="minorHAnsi" w:hAnsiTheme="minorHAnsi"/>
        </w:rPr>
        <w:t xml:space="preserve">projekt: </w:t>
      </w:r>
      <w:r w:rsidR="00B7501B">
        <w:rPr>
          <w:rFonts w:asciiTheme="minorHAnsi" w:hAnsiTheme="minorHAnsi"/>
        </w:rPr>
        <w:t xml:space="preserve"> </w:t>
      </w:r>
      <w:r w:rsidR="00B7501B">
        <w:rPr>
          <w:rFonts w:cs="Times"/>
          <w:b/>
          <w:bCs/>
          <w:iCs/>
        </w:rPr>
        <w:t>„Postaw na biznes</w:t>
      </w:r>
      <w:r w:rsidR="00190856">
        <w:rPr>
          <w:rFonts w:cs="Times"/>
          <w:b/>
          <w:bCs/>
          <w:iCs/>
        </w:rPr>
        <w:t xml:space="preserve"> !</w:t>
      </w:r>
      <w:r w:rsidR="00B7501B">
        <w:rPr>
          <w:rFonts w:cs="Times"/>
          <w:b/>
          <w:bCs/>
          <w:iCs/>
        </w:rPr>
        <w:t xml:space="preserve">” </w:t>
      </w:r>
    </w:p>
    <w:p w:rsidR="00DB5F60" w:rsidRPr="00DB5F60" w:rsidRDefault="00DB5F60" w:rsidP="00B7501B">
      <w:pPr>
        <w:pStyle w:val="Heading1"/>
        <w:ind w:left="876" w:right="975"/>
        <w:jc w:val="center"/>
        <w:rPr>
          <w:rFonts w:asciiTheme="minorHAnsi" w:hAnsiTheme="minorHAnsi"/>
        </w:rPr>
      </w:pPr>
      <w:r w:rsidRPr="00DB5F60">
        <w:rPr>
          <w:rFonts w:asciiTheme="minorHAnsi" w:hAnsiTheme="minorHAnsi"/>
        </w:rPr>
        <w:t>współfinansowany ze środków Europejskiego Funduszu Społecznego</w:t>
      </w:r>
    </w:p>
    <w:p w:rsidR="00DB5F60" w:rsidRPr="00DB5F60" w:rsidRDefault="00DB5F60" w:rsidP="00B7501B">
      <w:pPr>
        <w:spacing w:before="1" w:line="240" w:lineRule="auto"/>
        <w:jc w:val="center"/>
        <w:rPr>
          <w:rFonts w:asciiTheme="minorHAnsi" w:hAnsiTheme="minorHAnsi"/>
          <w:b/>
        </w:rPr>
      </w:pPr>
      <w:r w:rsidRPr="00DB5F60">
        <w:rPr>
          <w:rFonts w:asciiTheme="minorHAnsi" w:hAnsiTheme="minorHAnsi"/>
          <w:b/>
        </w:rPr>
        <w:t xml:space="preserve">Nr Umowy o dofinansowanie projektu: </w:t>
      </w:r>
      <w:r w:rsidR="00B7501B">
        <w:rPr>
          <w:rFonts w:asciiTheme="minorHAnsi" w:hAnsiTheme="minorHAnsi"/>
        </w:rPr>
        <w:t xml:space="preserve">nr </w:t>
      </w:r>
      <w:r w:rsidR="00B7501B">
        <w:rPr>
          <w:rFonts w:asciiTheme="minorHAnsi" w:hAnsiTheme="minorHAnsi" w:cs="Arial"/>
        </w:rPr>
        <w:t>RPLU.09.03.00-06-0130/16</w:t>
      </w:r>
    </w:p>
    <w:p w:rsidR="00DB5F60" w:rsidRPr="00DB5F60" w:rsidRDefault="00DB5F60" w:rsidP="00DB5F60">
      <w:pPr>
        <w:pStyle w:val="Tekstpodstawowy"/>
        <w:spacing w:before="11"/>
        <w:rPr>
          <w:rFonts w:asciiTheme="minorHAnsi" w:hAnsiTheme="minorHAnsi"/>
          <w:b/>
          <w:sz w:val="31"/>
        </w:rPr>
      </w:pPr>
    </w:p>
    <w:p w:rsidR="00DB5F60" w:rsidRPr="00DB5F60" w:rsidRDefault="00DB5F60" w:rsidP="00B7501B">
      <w:pPr>
        <w:rPr>
          <w:rFonts w:asciiTheme="minorHAnsi" w:hAnsiTheme="minorHAnsi"/>
        </w:rPr>
      </w:pPr>
      <w:r w:rsidRPr="00DB5F60">
        <w:rPr>
          <w:rFonts w:asciiTheme="minorHAnsi" w:hAnsiTheme="minorHAnsi"/>
        </w:rPr>
        <w:t xml:space="preserve">Zawarta w ……………………………………… </w:t>
      </w:r>
      <w:r w:rsidRPr="00DB5F60">
        <w:rPr>
          <w:rFonts w:asciiTheme="minorHAnsi" w:hAnsiTheme="minorHAnsi"/>
          <w:i/>
        </w:rPr>
        <w:t xml:space="preserve">(miejscowość) </w:t>
      </w:r>
      <w:r w:rsidRPr="00DB5F60">
        <w:rPr>
          <w:rFonts w:asciiTheme="minorHAnsi" w:hAnsiTheme="minorHAnsi"/>
        </w:rPr>
        <w:t xml:space="preserve">w dniu …………………………… </w:t>
      </w:r>
      <w:r w:rsidRPr="00DB5F60">
        <w:rPr>
          <w:rFonts w:asciiTheme="minorHAnsi" w:hAnsiTheme="minorHAnsi"/>
          <w:i/>
        </w:rPr>
        <w:t xml:space="preserve">(data) </w:t>
      </w:r>
      <w:r w:rsidRPr="00DB5F60">
        <w:rPr>
          <w:rFonts w:asciiTheme="minorHAnsi" w:hAnsiTheme="minorHAnsi"/>
        </w:rPr>
        <w:t>pomiędzy:</w:t>
      </w:r>
    </w:p>
    <w:p w:rsidR="00DB5F60" w:rsidRPr="00DB5F60" w:rsidRDefault="00DB5F60" w:rsidP="00B7501B">
      <w:pPr>
        <w:spacing w:before="39"/>
        <w:ind w:right="848"/>
        <w:rPr>
          <w:rFonts w:asciiTheme="minorHAnsi" w:hAnsiTheme="minorHAnsi"/>
        </w:rPr>
      </w:pPr>
      <w:r w:rsidRPr="00DB5F60">
        <w:rPr>
          <w:rFonts w:asciiTheme="minorHAnsi" w:hAnsiTheme="minorHAnsi"/>
        </w:rPr>
        <w:t xml:space="preserve">………………………..………………………………………………………………………………………………………………………………… </w:t>
      </w:r>
      <w:r w:rsidRPr="00DB5F60">
        <w:rPr>
          <w:rFonts w:asciiTheme="minorHAnsi" w:hAnsiTheme="minorHAnsi"/>
          <w:i/>
        </w:rPr>
        <w:t>[pełna nazwa Beneficjenta (Projektodawcy)]</w:t>
      </w:r>
      <w:r w:rsidRPr="00DB5F60">
        <w:rPr>
          <w:rFonts w:asciiTheme="minorHAnsi" w:hAnsiTheme="minorHAnsi"/>
        </w:rPr>
        <w:t>, zwanym dalej „Beneficjentem”, reprezentowanym przez:</w:t>
      </w:r>
    </w:p>
    <w:p w:rsidR="00DB5F60" w:rsidRDefault="00DB5F60" w:rsidP="00B7501B">
      <w:pPr>
        <w:pStyle w:val="Tekstpodstawowy"/>
        <w:spacing w:before="2" w:line="273" w:lineRule="auto"/>
        <w:ind w:right="948"/>
        <w:rPr>
          <w:rFonts w:asciiTheme="minorHAnsi" w:hAnsiTheme="minorHAnsi"/>
        </w:rPr>
      </w:pPr>
      <w:r w:rsidRPr="00DB5F60">
        <w:rPr>
          <w:rFonts w:asciiTheme="minorHAnsi" w:hAnsiTheme="minorHAnsi"/>
        </w:rPr>
        <w:t>……………………..……………………………………………………</w:t>
      </w:r>
      <w:r>
        <w:rPr>
          <w:rFonts w:asciiTheme="minorHAnsi" w:hAnsiTheme="minorHAnsi"/>
        </w:rPr>
        <w:t>………………………………………………</w:t>
      </w:r>
      <w:r w:rsidR="00B06DAA">
        <w:rPr>
          <w:rFonts w:asciiTheme="minorHAnsi" w:hAnsiTheme="minorHAnsi"/>
        </w:rPr>
        <w:t>………………….</w:t>
      </w:r>
    </w:p>
    <w:p w:rsidR="00DB5F60" w:rsidRPr="00DB5F60" w:rsidRDefault="00DB5F60" w:rsidP="00B7501B">
      <w:pPr>
        <w:pStyle w:val="Tekstpodstawowy"/>
        <w:spacing w:before="2" w:line="273" w:lineRule="auto"/>
        <w:ind w:right="948"/>
        <w:rPr>
          <w:rFonts w:asciiTheme="minorHAnsi" w:hAnsiTheme="minorHAnsi"/>
        </w:rPr>
      </w:pPr>
      <w:r w:rsidRPr="00DB5F60">
        <w:rPr>
          <w:rFonts w:asciiTheme="minorHAnsi" w:hAnsiTheme="minorHAnsi"/>
        </w:rPr>
        <w:t>a</w:t>
      </w:r>
    </w:p>
    <w:p w:rsidR="00DB5F60" w:rsidRPr="00DB5F60" w:rsidRDefault="00DB5F60" w:rsidP="00B7501B">
      <w:pPr>
        <w:pStyle w:val="Tekstpodstawowy"/>
        <w:spacing w:before="5"/>
        <w:rPr>
          <w:rFonts w:asciiTheme="minorHAnsi" w:hAnsiTheme="minorHAnsi"/>
        </w:rPr>
      </w:pPr>
      <w:r w:rsidRPr="00DB5F60">
        <w:rPr>
          <w:rFonts w:asciiTheme="minorHAnsi" w:hAnsiTheme="minorHAnsi"/>
        </w:rPr>
        <w:t>……………………..………………………………………………</w:t>
      </w:r>
      <w:r>
        <w:rPr>
          <w:rFonts w:asciiTheme="minorHAnsi" w:hAnsiTheme="minorHAnsi"/>
        </w:rPr>
        <w:t>…………………………………………………………………………</w:t>
      </w:r>
    </w:p>
    <w:p w:rsidR="00DB5F60" w:rsidRPr="00DB5F60" w:rsidRDefault="00DB5F60" w:rsidP="00B7501B">
      <w:pPr>
        <w:spacing w:before="41" w:line="552" w:lineRule="auto"/>
        <w:ind w:right="4338"/>
        <w:rPr>
          <w:rFonts w:asciiTheme="minorHAnsi" w:hAnsiTheme="minorHAnsi"/>
        </w:rPr>
      </w:pPr>
      <w:r w:rsidRPr="00DB5F60">
        <w:rPr>
          <w:rFonts w:asciiTheme="minorHAnsi" w:hAnsiTheme="minorHAnsi"/>
          <w:i/>
        </w:rPr>
        <w:t>(Dane przedsiębiorcy)</w:t>
      </w:r>
      <w:r w:rsidRPr="00DB5F60">
        <w:rPr>
          <w:rFonts w:asciiTheme="minorHAnsi" w:hAnsiTheme="minorHAnsi"/>
        </w:rPr>
        <w:t>, zwanym dalej „Uczestnikiem projektu”. Strony uzgodniły, co następuje:</w:t>
      </w:r>
    </w:p>
    <w:p w:rsidR="00DB5F60" w:rsidRPr="00DB5F60" w:rsidRDefault="00DB5F60" w:rsidP="00DB5F60">
      <w:pPr>
        <w:pStyle w:val="Heading1"/>
        <w:spacing w:before="36"/>
        <w:ind w:left="164" w:right="255"/>
        <w:jc w:val="center"/>
        <w:rPr>
          <w:rFonts w:asciiTheme="minorHAnsi" w:hAnsiTheme="minorHAnsi"/>
        </w:rPr>
      </w:pPr>
      <w:r w:rsidRPr="00DB5F60">
        <w:rPr>
          <w:rFonts w:asciiTheme="minorHAnsi" w:hAnsiTheme="minorHAnsi"/>
        </w:rPr>
        <w:t>§ 1</w:t>
      </w:r>
    </w:p>
    <w:p w:rsidR="00DB5F60" w:rsidRPr="00DB5F60" w:rsidRDefault="00DB5F60" w:rsidP="00DB5F60">
      <w:pPr>
        <w:spacing w:before="41"/>
        <w:ind w:left="164" w:right="256"/>
        <w:jc w:val="center"/>
        <w:rPr>
          <w:rFonts w:asciiTheme="minorHAnsi" w:hAnsiTheme="minorHAnsi"/>
          <w:b/>
        </w:rPr>
      </w:pPr>
      <w:r w:rsidRPr="00DB5F60">
        <w:rPr>
          <w:rFonts w:asciiTheme="minorHAnsi" w:hAnsiTheme="minorHAnsi"/>
          <w:b/>
        </w:rPr>
        <w:t>Przedmiot Umowy</w:t>
      </w:r>
    </w:p>
    <w:p w:rsidR="00DB5F60" w:rsidRPr="00DB5F60" w:rsidRDefault="00DB5F60" w:rsidP="00DB5F60">
      <w:pPr>
        <w:pStyle w:val="Tekstpodstawowy"/>
        <w:spacing w:before="7"/>
        <w:rPr>
          <w:rFonts w:asciiTheme="minorHAnsi" w:hAnsiTheme="minorHAnsi"/>
          <w:b/>
          <w:sz w:val="28"/>
        </w:rPr>
      </w:pPr>
    </w:p>
    <w:p w:rsidR="00DB5F60" w:rsidRPr="00DB5F60" w:rsidRDefault="00DB5F60" w:rsidP="00B7501B">
      <w:pPr>
        <w:pStyle w:val="Akapitzlist"/>
        <w:widowControl w:val="0"/>
        <w:numPr>
          <w:ilvl w:val="0"/>
          <w:numId w:val="24"/>
        </w:numPr>
        <w:tabs>
          <w:tab w:val="left" w:pos="0"/>
        </w:tabs>
        <w:suppressAutoHyphens w:val="0"/>
        <w:autoSpaceDE w:val="0"/>
        <w:autoSpaceDN w:val="0"/>
        <w:spacing w:line="276" w:lineRule="auto"/>
        <w:ind w:left="0" w:right="965" w:firstLine="0"/>
        <w:contextualSpacing w:val="0"/>
        <w:jc w:val="both"/>
        <w:rPr>
          <w:rFonts w:asciiTheme="minorHAnsi" w:hAnsiTheme="minorHAnsi"/>
        </w:rPr>
      </w:pPr>
      <w:r w:rsidRPr="00DB5F60">
        <w:rPr>
          <w:rFonts w:asciiTheme="minorHAnsi" w:hAnsiTheme="minorHAnsi"/>
          <w:sz w:val="22"/>
        </w:rPr>
        <w:t>Przedmiotem  niniejszej  Umowy  jest  udzielenie  przez  Beneficjenta  bezzwrotnego  wsparcia  w postaci środków finansowych na rozpoczęcie działalności gospodarczej i finansowego  wsparcia</w:t>
      </w:r>
      <w:r w:rsidRPr="00DB5F60">
        <w:rPr>
          <w:rFonts w:asciiTheme="minorHAnsi" w:hAnsiTheme="minorHAnsi"/>
          <w:spacing w:val="-1"/>
          <w:sz w:val="22"/>
        </w:rPr>
        <w:t xml:space="preserve"> </w:t>
      </w:r>
      <w:r w:rsidRPr="00DB5F60">
        <w:rPr>
          <w:rFonts w:asciiTheme="minorHAnsi" w:hAnsiTheme="minorHAnsi"/>
          <w:sz w:val="22"/>
        </w:rPr>
        <w:t>pomostowego</w:t>
      </w:r>
      <w:r w:rsidRPr="00DB5F60">
        <w:rPr>
          <w:rFonts w:asciiTheme="minorHAnsi" w:hAnsiTheme="minorHAnsi"/>
          <w:sz w:val="22"/>
          <w:vertAlign w:val="superscript"/>
        </w:rPr>
        <w:t>24</w:t>
      </w:r>
      <w:r w:rsidRPr="00DB5F60">
        <w:rPr>
          <w:rFonts w:asciiTheme="minorHAnsi" w:hAnsiTheme="minorHAnsi"/>
          <w:sz w:val="22"/>
        </w:rPr>
        <w:t>.</w:t>
      </w:r>
    </w:p>
    <w:p w:rsidR="00DB5F60" w:rsidRPr="00DB5F60" w:rsidRDefault="00DB5F60" w:rsidP="00B7501B">
      <w:pPr>
        <w:pStyle w:val="Akapitzlist"/>
        <w:widowControl w:val="0"/>
        <w:numPr>
          <w:ilvl w:val="0"/>
          <w:numId w:val="24"/>
        </w:numPr>
        <w:tabs>
          <w:tab w:val="left" w:pos="0"/>
        </w:tabs>
        <w:suppressAutoHyphens w:val="0"/>
        <w:autoSpaceDE w:val="0"/>
        <w:autoSpaceDN w:val="0"/>
        <w:ind w:left="0" w:firstLine="0"/>
        <w:contextualSpacing w:val="0"/>
        <w:rPr>
          <w:rFonts w:asciiTheme="minorHAnsi" w:hAnsiTheme="minorHAnsi"/>
        </w:rPr>
      </w:pPr>
      <w:r w:rsidRPr="00DB5F60">
        <w:rPr>
          <w:rFonts w:asciiTheme="minorHAnsi" w:hAnsiTheme="minorHAnsi"/>
          <w:sz w:val="22"/>
        </w:rPr>
        <w:t>Złożenie</w:t>
      </w:r>
      <w:r w:rsidRPr="00DB5F60">
        <w:rPr>
          <w:rFonts w:asciiTheme="minorHAnsi" w:hAnsiTheme="minorHAnsi"/>
          <w:spacing w:val="25"/>
          <w:sz w:val="22"/>
        </w:rPr>
        <w:t xml:space="preserve"> </w:t>
      </w:r>
      <w:r w:rsidRPr="00DB5F60">
        <w:rPr>
          <w:rFonts w:asciiTheme="minorHAnsi" w:hAnsiTheme="minorHAnsi"/>
          <w:sz w:val="22"/>
        </w:rPr>
        <w:t>wniosku</w:t>
      </w:r>
      <w:r w:rsidRPr="00DB5F60">
        <w:rPr>
          <w:rFonts w:asciiTheme="minorHAnsi" w:hAnsiTheme="minorHAnsi"/>
          <w:spacing w:val="25"/>
          <w:sz w:val="22"/>
        </w:rPr>
        <w:t xml:space="preserve"> </w:t>
      </w:r>
      <w:r w:rsidRPr="00DB5F60">
        <w:rPr>
          <w:rFonts w:asciiTheme="minorHAnsi" w:hAnsiTheme="minorHAnsi"/>
          <w:sz w:val="22"/>
        </w:rPr>
        <w:t>o</w:t>
      </w:r>
      <w:r w:rsidRPr="00DB5F60">
        <w:rPr>
          <w:rFonts w:asciiTheme="minorHAnsi" w:hAnsiTheme="minorHAnsi"/>
          <w:spacing w:val="26"/>
          <w:sz w:val="22"/>
        </w:rPr>
        <w:t xml:space="preserve"> </w:t>
      </w:r>
      <w:r w:rsidRPr="00DB5F60">
        <w:rPr>
          <w:rFonts w:asciiTheme="minorHAnsi" w:hAnsiTheme="minorHAnsi"/>
          <w:sz w:val="22"/>
        </w:rPr>
        <w:t>przyznanie</w:t>
      </w:r>
      <w:r w:rsidRPr="00DB5F60">
        <w:rPr>
          <w:rFonts w:asciiTheme="minorHAnsi" w:hAnsiTheme="minorHAnsi"/>
          <w:spacing w:val="28"/>
          <w:sz w:val="22"/>
        </w:rPr>
        <w:t xml:space="preserve"> </w:t>
      </w:r>
      <w:r w:rsidRPr="00DB5F60">
        <w:rPr>
          <w:rFonts w:asciiTheme="minorHAnsi" w:hAnsiTheme="minorHAnsi"/>
          <w:sz w:val="22"/>
        </w:rPr>
        <w:t>finansowego</w:t>
      </w:r>
      <w:r w:rsidRPr="00DB5F60">
        <w:rPr>
          <w:rFonts w:asciiTheme="minorHAnsi" w:hAnsiTheme="minorHAnsi"/>
          <w:spacing w:val="26"/>
          <w:sz w:val="22"/>
        </w:rPr>
        <w:t xml:space="preserve"> </w:t>
      </w:r>
      <w:r w:rsidRPr="00DB5F60">
        <w:rPr>
          <w:rFonts w:asciiTheme="minorHAnsi" w:hAnsiTheme="minorHAnsi"/>
          <w:sz w:val="22"/>
        </w:rPr>
        <w:t>wsparcia</w:t>
      </w:r>
      <w:r w:rsidRPr="00DB5F60">
        <w:rPr>
          <w:rFonts w:asciiTheme="minorHAnsi" w:hAnsiTheme="minorHAnsi"/>
          <w:spacing w:val="27"/>
          <w:sz w:val="22"/>
        </w:rPr>
        <w:t xml:space="preserve"> </w:t>
      </w:r>
      <w:r w:rsidRPr="00DB5F60">
        <w:rPr>
          <w:rFonts w:asciiTheme="minorHAnsi" w:hAnsiTheme="minorHAnsi"/>
          <w:sz w:val="22"/>
        </w:rPr>
        <w:t>pomostowego</w:t>
      </w:r>
      <w:r w:rsidRPr="00DB5F60">
        <w:rPr>
          <w:rFonts w:asciiTheme="minorHAnsi" w:hAnsiTheme="minorHAnsi"/>
          <w:spacing w:val="26"/>
          <w:sz w:val="22"/>
        </w:rPr>
        <w:t xml:space="preserve"> </w:t>
      </w:r>
      <w:r w:rsidRPr="00DB5F60">
        <w:rPr>
          <w:rFonts w:asciiTheme="minorHAnsi" w:hAnsiTheme="minorHAnsi"/>
          <w:sz w:val="22"/>
        </w:rPr>
        <w:t>następuje</w:t>
      </w:r>
      <w:r w:rsidRPr="00DB5F60">
        <w:rPr>
          <w:rFonts w:asciiTheme="minorHAnsi" w:hAnsiTheme="minorHAnsi"/>
          <w:spacing w:val="25"/>
          <w:sz w:val="22"/>
        </w:rPr>
        <w:t xml:space="preserve"> </w:t>
      </w:r>
    </w:p>
    <w:p w:rsidR="00DB5F60" w:rsidRPr="00DB5F60" w:rsidRDefault="00DB5F60" w:rsidP="00B7501B">
      <w:pPr>
        <w:pStyle w:val="Akapitzlist"/>
        <w:widowControl w:val="0"/>
        <w:tabs>
          <w:tab w:val="left" w:pos="0"/>
        </w:tabs>
        <w:suppressAutoHyphens w:val="0"/>
        <w:autoSpaceDE w:val="0"/>
        <w:autoSpaceDN w:val="0"/>
        <w:ind w:left="0"/>
        <w:contextualSpacing w:val="0"/>
        <w:rPr>
          <w:rFonts w:asciiTheme="minorHAnsi" w:hAnsiTheme="minorHAnsi"/>
        </w:rPr>
      </w:pPr>
      <w:r w:rsidRPr="00DB5F60">
        <w:rPr>
          <w:rFonts w:asciiTheme="minorHAnsi" w:hAnsiTheme="minorHAnsi"/>
          <w:sz w:val="22"/>
        </w:rPr>
        <w:t>razem</w:t>
      </w:r>
      <w:r>
        <w:rPr>
          <w:rFonts w:asciiTheme="minorHAnsi" w:hAnsiTheme="minorHAnsi"/>
          <w:sz w:val="22"/>
        </w:rPr>
        <w:t xml:space="preserve"> </w:t>
      </w:r>
      <w:r w:rsidRPr="00DB5F60">
        <w:rPr>
          <w:rFonts w:asciiTheme="minorHAnsi" w:hAnsiTheme="minorHAnsi"/>
        </w:rPr>
        <w:t>ze złożeniem biznesplanu.</w:t>
      </w:r>
    </w:p>
    <w:p w:rsidR="00DB5F60" w:rsidRPr="00DB5F60" w:rsidRDefault="00DB5F60" w:rsidP="00B7501B">
      <w:pPr>
        <w:pStyle w:val="Akapitzlist"/>
        <w:widowControl w:val="0"/>
        <w:numPr>
          <w:ilvl w:val="0"/>
          <w:numId w:val="24"/>
        </w:numPr>
        <w:tabs>
          <w:tab w:val="left" w:pos="0"/>
        </w:tabs>
        <w:suppressAutoHyphens w:val="0"/>
        <w:autoSpaceDE w:val="0"/>
        <w:autoSpaceDN w:val="0"/>
        <w:spacing w:before="41"/>
        <w:ind w:left="0" w:firstLine="0"/>
        <w:contextualSpacing w:val="0"/>
        <w:rPr>
          <w:rFonts w:asciiTheme="minorHAnsi" w:hAnsiTheme="minorHAnsi"/>
        </w:rPr>
      </w:pPr>
      <w:r w:rsidRPr="00DB5F60">
        <w:rPr>
          <w:rFonts w:asciiTheme="minorHAnsi" w:hAnsiTheme="minorHAnsi"/>
          <w:sz w:val="22"/>
        </w:rPr>
        <w:lastRenderedPageBreak/>
        <w:t>Uczestnik projektu otrzymuje bezzwrotne wsparcie na zasadach i warunkach</w:t>
      </w:r>
      <w:r w:rsidRPr="00DB5F60">
        <w:rPr>
          <w:rFonts w:asciiTheme="minorHAnsi" w:hAnsiTheme="minorHAnsi"/>
          <w:spacing w:val="30"/>
          <w:sz w:val="22"/>
        </w:rPr>
        <w:t xml:space="preserve"> </w:t>
      </w:r>
      <w:r w:rsidRPr="00DB5F60">
        <w:rPr>
          <w:rFonts w:asciiTheme="minorHAnsi" w:hAnsiTheme="minorHAnsi"/>
          <w:sz w:val="22"/>
        </w:rPr>
        <w:t>określonych</w:t>
      </w:r>
    </w:p>
    <w:p w:rsidR="00DB5F60" w:rsidRPr="00DB5F60" w:rsidRDefault="00DB5F60" w:rsidP="00B7501B">
      <w:pPr>
        <w:pStyle w:val="Tekstpodstawowy"/>
        <w:tabs>
          <w:tab w:val="left" w:pos="0"/>
        </w:tabs>
        <w:spacing w:before="38"/>
        <w:rPr>
          <w:rFonts w:asciiTheme="minorHAnsi" w:hAnsiTheme="minorHAnsi"/>
        </w:rPr>
      </w:pPr>
      <w:r w:rsidRPr="00DB5F60">
        <w:rPr>
          <w:rFonts w:asciiTheme="minorHAnsi" w:hAnsiTheme="minorHAnsi"/>
        </w:rPr>
        <w:t>w niniejszej Umowie.</w:t>
      </w:r>
    </w:p>
    <w:p w:rsidR="00DB5F60" w:rsidRPr="00DB5F60" w:rsidRDefault="00DB5F60" w:rsidP="00B7501B">
      <w:pPr>
        <w:pStyle w:val="Akapitzlist"/>
        <w:widowControl w:val="0"/>
        <w:numPr>
          <w:ilvl w:val="0"/>
          <w:numId w:val="24"/>
        </w:numPr>
        <w:tabs>
          <w:tab w:val="left" w:pos="0"/>
        </w:tabs>
        <w:suppressAutoHyphens w:val="0"/>
        <w:autoSpaceDE w:val="0"/>
        <w:autoSpaceDN w:val="0"/>
        <w:spacing w:before="41" w:line="276" w:lineRule="auto"/>
        <w:ind w:left="0" w:right="968" w:firstLine="0"/>
        <w:contextualSpacing w:val="0"/>
        <w:jc w:val="both"/>
        <w:rPr>
          <w:rFonts w:asciiTheme="minorHAnsi" w:hAnsiTheme="minorHAnsi"/>
        </w:rPr>
      </w:pPr>
      <w:r w:rsidRPr="00DB5F60">
        <w:rPr>
          <w:rFonts w:asciiTheme="minorHAnsi" w:hAnsiTheme="minorHAnsi"/>
          <w:sz w:val="22"/>
        </w:rPr>
        <w:t xml:space="preserve">Uczestnik projektu otrzymuje jednorazową dotację i zobowiązuje się do jej wykorzystania zgodnie z harmonogramem rzeczowo-finansowym inwestycji stanowiącym część biznesplanu,   w </w:t>
      </w:r>
      <w:r w:rsidRPr="00EA18FA">
        <w:rPr>
          <w:rFonts w:asciiTheme="minorHAnsi" w:hAnsiTheme="minorHAnsi"/>
          <w:sz w:val="22"/>
        </w:rPr>
        <w:t>terminie ………………………. nie</w:t>
      </w:r>
      <w:r w:rsidRPr="00DB5F60">
        <w:rPr>
          <w:rFonts w:asciiTheme="minorHAnsi" w:hAnsiTheme="minorHAnsi"/>
          <w:sz w:val="22"/>
        </w:rPr>
        <w:t xml:space="preserve"> dłuższym niż 30 dni kalendarzowych od dnia w którym nastąpiło zakończenie wykorzystywania środków przyznanych na rozwój przedsiębiorczości, w zakresie zaakceptowanym przez</w:t>
      </w:r>
      <w:r w:rsidRPr="00DB5F60">
        <w:rPr>
          <w:rFonts w:asciiTheme="minorHAnsi" w:hAnsiTheme="minorHAnsi"/>
          <w:spacing w:val="-2"/>
          <w:sz w:val="22"/>
        </w:rPr>
        <w:t xml:space="preserve"> </w:t>
      </w:r>
      <w:r w:rsidRPr="00DB5F60">
        <w:rPr>
          <w:rFonts w:asciiTheme="minorHAnsi" w:hAnsiTheme="minorHAnsi"/>
          <w:sz w:val="22"/>
        </w:rPr>
        <w:t>Beneficjenta.</w:t>
      </w:r>
    </w:p>
    <w:p w:rsidR="00DB5F60" w:rsidRPr="00DB5F60" w:rsidRDefault="00DB5F60" w:rsidP="00B7501B">
      <w:pPr>
        <w:pStyle w:val="Akapitzlist"/>
        <w:widowControl w:val="0"/>
        <w:numPr>
          <w:ilvl w:val="0"/>
          <w:numId w:val="24"/>
        </w:numPr>
        <w:tabs>
          <w:tab w:val="left" w:pos="0"/>
        </w:tabs>
        <w:suppressAutoHyphens w:val="0"/>
        <w:autoSpaceDE w:val="0"/>
        <w:autoSpaceDN w:val="0"/>
        <w:spacing w:before="2" w:line="276" w:lineRule="auto"/>
        <w:ind w:left="0" w:right="967" w:firstLine="0"/>
        <w:contextualSpacing w:val="0"/>
        <w:jc w:val="both"/>
        <w:rPr>
          <w:rFonts w:asciiTheme="minorHAnsi" w:hAnsiTheme="minorHAnsi"/>
        </w:rPr>
      </w:pPr>
      <w:r w:rsidRPr="00DB5F60">
        <w:rPr>
          <w:rFonts w:asciiTheme="minorHAnsi" w:hAnsiTheme="minorHAnsi"/>
          <w:sz w:val="22"/>
        </w:rPr>
        <w:t>Uczestnik projektu zobowiązany jest do  prowadzenia  działalności  gospodarczej  przez  okres  co najmniej 12 miesięcy  od  dnia  faktycznego  rozpoczęcia  działalności  gospodarczej,  zgodnie z aktualnym wpisem do CEIDG lub</w:t>
      </w:r>
      <w:r w:rsidRPr="00DB5F60">
        <w:rPr>
          <w:rFonts w:asciiTheme="minorHAnsi" w:hAnsiTheme="minorHAnsi"/>
          <w:spacing w:val="-3"/>
          <w:sz w:val="22"/>
        </w:rPr>
        <w:t xml:space="preserve"> </w:t>
      </w:r>
      <w:r w:rsidRPr="00DB5F60">
        <w:rPr>
          <w:rFonts w:asciiTheme="minorHAnsi" w:hAnsiTheme="minorHAnsi"/>
          <w:sz w:val="22"/>
        </w:rPr>
        <w:t>KRS.</w:t>
      </w:r>
    </w:p>
    <w:p w:rsidR="00DB5F60" w:rsidRPr="00DB5F60" w:rsidRDefault="00DB5F60" w:rsidP="00DB5F60">
      <w:pPr>
        <w:pStyle w:val="Heading1"/>
        <w:ind w:left="164" w:right="255"/>
        <w:jc w:val="center"/>
        <w:rPr>
          <w:rFonts w:asciiTheme="minorHAnsi" w:hAnsiTheme="minorHAnsi"/>
        </w:rPr>
      </w:pPr>
      <w:r w:rsidRPr="00DB5F60">
        <w:rPr>
          <w:rFonts w:asciiTheme="minorHAnsi" w:hAnsiTheme="minorHAnsi"/>
        </w:rPr>
        <w:t>§ 2</w:t>
      </w:r>
    </w:p>
    <w:p w:rsidR="00DB5F60" w:rsidRPr="00DB5F60" w:rsidRDefault="00DB5F60" w:rsidP="00DB5F60">
      <w:pPr>
        <w:spacing w:before="41"/>
        <w:ind w:left="164" w:right="254"/>
        <w:jc w:val="center"/>
        <w:rPr>
          <w:rFonts w:asciiTheme="minorHAnsi" w:hAnsiTheme="minorHAnsi"/>
          <w:b/>
        </w:rPr>
      </w:pPr>
      <w:r w:rsidRPr="00DB5F60">
        <w:rPr>
          <w:rFonts w:asciiTheme="minorHAnsi" w:hAnsiTheme="minorHAnsi"/>
          <w:b/>
        </w:rPr>
        <w:t>Finansowanie bezzwrotnej dotacji</w:t>
      </w:r>
    </w:p>
    <w:p w:rsidR="00FB19E5" w:rsidRPr="00C63603" w:rsidRDefault="00FB19E5" w:rsidP="00FB19E5">
      <w:pPr>
        <w:numPr>
          <w:ilvl w:val="0"/>
          <w:numId w:val="37"/>
        </w:numPr>
        <w:spacing w:after="0"/>
        <w:contextualSpacing/>
        <w:jc w:val="both"/>
      </w:pPr>
      <w:r w:rsidRPr="00C63603">
        <w:t>Całkowite wydatki wynoszą brutto ……………………………………………………………………………PLN</w:t>
      </w:r>
    </w:p>
    <w:p w:rsidR="00FB19E5" w:rsidRPr="00C63603" w:rsidRDefault="00FB19E5" w:rsidP="00FB19E5">
      <w:pPr>
        <w:spacing w:after="0"/>
        <w:ind w:left="284"/>
        <w:contextualSpacing/>
        <w:jc w:val="both"/>
      </w:pPr>
      <w:r w:rsidRPr="00C63603">
        <w:t>(słownie: ……………………………………………………………………………………………………………………PLN)</w:t>
      </w:r>
    </w:p>
    <w:p w:rsidR="00FB19E5" w:rsidRPr="00C63603" w:rsidRDefault="00FB19E5" w:rsidP="00FB19E5">
      <w:pPr>
        <w:numPr>
          <w:ilvl w:val="0"/>
          <w:numId w:val="37"/>
        </w:numPr>
        <w:spacing w:after="0"/>
        <w:contextualSpacing/>
        <w:jc w:val="both"/>
      </w:pPr>
      <w:r w:rsidRPr="00C63603">
        <w:t>Całkowita kwota dotacji wynosi ………………………………………………………………………………..PLN</w:t>
      </w:r>
    </w:p>
    <w:p w:rsidR="00FB19E5" w:rsidRPr="00C63603" w:rsidRDefault="00FB19E5" w:rsidP="00FB19E5">
      <w:pPr>
        <w:spacing w:after="0"/>
        <w:ind w:left="284"/>
        <w:contextualSpacing/>
        <w:jc w:val="both"/>
      </w:pPr>
      <w:r w:rsidRPr="00C63603">
        <w:t>(słownie: ……………………………………………………………………………………………………………………PLN)</w:t>
      </w:r>
    </w:p>
    <w:p w:rsidR="00FB19E5" w:rsidRPr="00C63603" w:rsidRDefault="00FB19E5" w:rsidP="00FB19E5">
      <w:pPr>
        <w:spacing w:after="0"/>
        <w:ind w:left="284"/>
        <w:contextualSpacing/>
        <w:jc w:val="both"/>
      </w:pPr>
      <w:r w:rsidRPr="00C63603">
        <w:t>co stanowi nie więcej niż …….% całkowitych wydatków.</w:t>
      </w:r>
    </w:p>
    <w:p w:rsidR="00FB19E5" w:rsidRPr="00C63603" w:rsidRDefault="00FB19E5" w:rsidP="00FB19E5">
      <w:pPr>
        <w:numPr>
          <w:ilvl w:val="0"/>
          <w:numId w:val="37"/>
        </w:numPr>
        <w:spacing w:after="0"/>
        <w:contextualSpacing/>
        <w:jc w:val="both"/>
      </w:pPr>
      <w:r w:rsidRPr="00C63603">
        <w:t>Całkowita kwota finansowego wsparcia pomostowego wynosi …………………………………PLN</w:t>
      </w:r>
    </w:p>
    <w:p w:rsidR="00FB19E5" w:rsidRPr="00C63603" w:rsidRDefault="00FB19E5" w:rsidP="00FB19E5">
      <w:pPr>
        <w:spacing w:after="0"/>
        <w:ind w:left="284"/>
        <w:contextualSpacing/>
        <w:jc w:val="both"/>
      </w:pPr>
      <w:r w:rsidRPr="00C63603">
        <w:t>(słownie: …………………………………………………………………………………………………………………….PLN)</w:t>
      </w:r>
    </w:p>
    <w:p w:rsidR="00FB19E5" w:rsidRPr="00C63603" w:rsidRDefault="00FB19E5" w:rsidP="00FB19E5">
      <w:pPr>
        <w:numPr>
          <w:ilvl w:val="0"/>
          <w:numId w:val="37"/>
        </w:numPr>
        <w:spacing w:after="0"/>
        <w:contextualSpacing/>
        <w:jc w:val="both"/>
      </w:pPr>
      <w:r w:rsidRPr="00C63603">
        <w:t>Wkład własny Uczestnika projektu wynosi …………………………………………………………………PLN</w:t>
      </w:r>
    </w:p>
    <w:p w:rsidR="00044202" w:rsidRDefault="00FB19E5" w:rsidP="00FB19E5">
      <w:pPr>
        <w:spacing w:after="0"/>
        <w:ind w:left="284"/>
        <w:contextualSpacing/>
      </w:pPr>
      <w:r w:rsidRPr="00C63603">
        <w:t>(słownie:</w:t>
      </w:r>
      <w:r>
        <w:t xml:space="preserve"> </w:t>
      </w:r>
      <w:r w:rsidRPr="00C63603">
        <w:t>………………………</w:t>
      </w:r>
      <w:r>
        <w:t>…..</w:t>
      </w:r>
      <w:r w:rsidRPr="00C63603">
        <w:t>…………</w:t>
      </w:r>
      <w:r>
        <w:t xml:space="preserve">………………………………………………………………………      </w:t>
      </w:r>
      <w:r w:rsidRPr="00C63603">
        <w:t>PLN)</w:t>
      </w:r>
      <w:r>
        <w:t xml:space="preserve">,         </w:t>
      </w:r>
    </w:p>
    <w:p w:rsidR="00FB19E5" w:rsidRPr="00C63603" w:rsidRDefault="00FB19E5" w:rsidP="00FB19E5">
      <w:pPr>
        <w:spacing w:after="0"/>
        <w:ind w:left="284"/>
        <w:contextualSpacing/>
      </w:pPr>
      <w:r>
        <w:t xml:space="preserve">który stanowi ….. % </w:t>
      </w:r>
      <w:r w:rsidRPr="00D9216C">
        <w:rPr>
          <w:bCs/>
        </w:rPr>
        <w:t>wartości przyznanej dotacji</w:t>
      </w:r>
      <w:r>
        <w:rPr>
          <w:bCs/>
        </w:rPr>
        <w:t>.</w:t>
      </w:r>
    </w:p>
    <w:p w:rsidR="00DB5F60" w:rsidRDefault="00DB5F60" w:rsidP="00DB5F60">
      <w:pPr>
        <w:pStyle w:val="Tekstpodstawowy"/>
        <w:spacing w:before="6"/>
        <w:rPr>
          <w:rFonts w:asciiTheme="minorHAnsi" w:hAnsiTheme="minorHAnsi"/>
          <w:b/>
          <w:sz w:val="28"/>
        </w:rPr>
      </w:pPr>
    </w:p>
    <w:p w:rsidR="00FB19E5" w:rsidRPr="00DB5F60" w:rsidRDefault="00FB19E5" w:rsidP="00FB19E5">
      <w:pPr>
        <w:pStyle w:val="Tekstpodstawowy"/>
        <w:spacing w:before="6"/>
        <w:jc w:val="both"/>
        <w:rPr>
          <w:rFonts w:asciiTheme="minorHAnsi" w:hAnsiTheme="minorHAnsi"/>
          <w:b/>
          <w:sz w:val="28"/>
        </w:rPr>
      </w:pPr>
    </w:p>
    <w:p w:rsidR="00DB5F60" w:rsidRPr="00FB19E5" w:rsidRDefault="00DB5F60" w:rsidP="00FB19E5">
      <w:pPr>
        <w:pStyle w:val="Tekstpodstawowy"/>
        <w:numPr>
          <w:ilvl w:val="0"/>
          <w:numId w:val="37"/>
        </w:numPr>
        <w:ind w:right="991"/>
        <w:jc w:val="both"/>
        <w:rPr>
          <w:rFonts w:asciiTheme="minorHAnsi" w:hAnsiTheme="minorHAnsi"/>
        </w:rPr>
      </w:pPr>
      <w:r w:rsidRPr="00DB5F60">
        <w:rPr>
          <w:rFonts w:asciiTheme="minorHAnsi" w:hAnsiTheme="minorHAnsi"/>
        </w:rPr>
        <w:t>Beneficjent wypłaci Uczestnikowi projektu kwotę dotacji, o której mowa w ust. 2 w maksymalnej kwocie   wsparcia   nieprzekraczającej   6-krotności   przeciętnego   wynagrodzenia   za   pracę    w gospodarce narodowej obowiązującego w dniu przyznania</w:t>
      </w:r>
      <w:r w:rsidRPr="00DB5F60">
        <w:rPr>
          <w:rFonts w:asciiTheme="minorHAnsi" w:hAnsiTheme="minorHAnsi"/>
          <w:spacing w:val="-2"/>
        </w:rPr>
        <w:t xml:space="preserve"> </w:t>
      </w:r>
      <w:r w:rsidRPr="00DB5F60">
        <w:rPr>
          <w:rFonts w:asciiTheme="minorHAnsi" w:hAnsiTheme="minorHAnsi"/>
        </w:rPr>
        <w:t>wsparcia.</w:t>
      </w:r>
      <w:r w:rsidR="00FB19E5">
        <w:rPr>
          <w:rFonts w:asciiTheme="minorHAnsi" w:hAnsiTheme="minorHAnsi"/>
        </w:rPr>
        <w:t xml:space="preserve"> </w:t>
      </w:r>
      <w:r w:rsidRPr="00FB19E5">
        <w:rPr>
          <w:rFonts w:asciiTheme="minorHAnsi" w:hAnsiTheme="minorHAnsi"/>
        </w:rPr>
        <w:t>Środki finansowe na rozwój przedsiębiorczości będą wypłacone Uczestnikowi projektu w jednej</w:t>
      </w:r>
      <w:r w:rsidR="00FB19E5">
        <w:rPr>
          <w:rFonts w:asciiTheme="minorHAnsi" w:hAnsiTheme="minorHAnsi"/>
        </w:rPr>
        <w:t xml:space="preserve"> </w:t>
      </w:r>
      <w:r w:rsidRPr="00FB19E5">
        <w:rPr>
          <w:rFonts w:asciiTheme="minorHAnsi" w:hAnsiTheme="minorHAnsi"/>
        </w:rPr>
        <w:t xml:space="preserve">transzy w terminie </w:t>
      </w:r>
      <w:r w:rsidR="00FB19E5" w:rsidRPr="000F1367">
        <w:rPr>
          <w:rFonts w:asciiTheme="minorHAnsi" w:hAnsiTheme="minorHAnsi"/>
        </w:rPr>
        <w:t>14</w:t>
      </w:r>
      <w:r w:rsidRPr="000F1367">
        <w:rPr>
          <w:rFonts w:asciiTheme="minorHAnsi" w:hAnsiTheme="minorHAnsi"/>
        </w:rPr>
        <w:t xml:space="preserve"> dni</w:t>
      </w:r>
      <w:r w:rsidRPr="00FB19E5">
        <w:rPr>
          <w:rFonts w:asciiTheme="minorHAnsi" w:hAnsiTheme="minorHAnsi"/>
        </w:rPr>
        <w:t xml:space="preserve"> od dnia podpisania przedmiotowej Umowy.</w:t>
      </w:r>
    </w:p>
    <w:p w:rsidR="00FB19E5" w:rsidRPr="00DB5F60" w:rsidRDefault="00DB5F60" w:rsidP="00FB19E5">
      <w:pPr>
        <w:pStyle w:val="Tekstpodstawowy"/>
        <w:numPr>
          <w:ilvl w:val="0"/>
          <w:numId w:val="37"/>
        </w:numPr>
        <w:spacing w:before="36"/>
        <w:ind w:right="970"/>
        <w:rPr>
          <w:rFonts w:asciiTheme="minorHAnsi" w:hAnsiTheme="minorHAnsi"/>
        </w:rPr>
      </w:pPr>
      <w:r w:rsidRPr="00FB19E5">
        <w:rPr>
          <w:rFonts w:asciiTheme="minorHAnsi" w:hAnsiTheme="minorHAnsi"/>
        </w:rPr>
        <w:t>Beneficjent wypłaci Uczestnikowi projektu finansowe wsparcie pomostowe w miesięcznych ratach w kwocie nie większej niż równowartość minimalnego wynagrodzenia za pracę, o którym mowa w przepisach o minimalnym wynagrodzeniu za pracę, obowiązującego na</w:t>
      </w:r>
      <w:r w:rsidRPr="00FB19E5">
        <w:rPr>
          <w:rFonts w:asciiTheme="minorHAnsi" w:hAnsiTheme="minorHAnsi"/>
          <w:spacing w:val="32"/>
        </w:rPr>
        <w:t xml:space="preserve"> </w:t>
      </w:r>
      <w:r w:rsidRPr="00FB19E5">
        <w:rPr>
          <w:rFonts w:asciiTheme="minorHAnsi" w:hAnsiTheme="minorHAnsi"/>
        </w:rPr>
        <w:t>dzień</w:t>
      </w:r>
      <w:r w:rsidR="00FB19E5" w:rsidRPr="00FB19E5">
        <w:rPr>
          <w:rFonts w:asciiTheme="minorHAnsi" w:hAnsiTheme="minorHAnsi"/>
        </w:rPr>
        <w:t xml:space="preserve"> </w:t>
      </w:r>
      <w:r w:rsidR="00FB19E5" w:rsidRPr="00DB5F60">
        <w:rPr>
          <w:rFonts w:asciiTheme="minorHAnsi" w:hAnsiTheme="minorHAnsi"/>
        </w:rPr>
        <w:t>wypłacenia wsparcia bezzwrotnego przez okres od 6 do 12 miesięcy od dnia rozpoczęcia</w:t>
      </w:r>
      <w:r w:rsidR="00FB19E5" w:rsidRPr="00FB19E5">
        <w:rPr>
          <w:rFonts w:asciiTheme="minorHAnsi" w:hAnsiTheme="minorHAnsi"/>
        </w:rPr>
        <w:t xml:space="preserve"> </w:t>
      </w:r>
      <w:r w:rsidR="00FB19E5" w:rsidRPr="00DB5F60">
        <w:rPr>
          <w:rFonts w:asciiTheme="minorHAnsi" w:hAnsiTheme="minorHAnsi"/>
        </w:rPr>
        <w:t>prowadzenia działalności gospodarczej.</w:t>
      </w:r>
    </w:p>
    <w:p w:rsidR="00DB5F60" w:rsidRPr="00FB19E5" w:rsidRDefault="00DB5F60" w:rsidP="00FB19E5">
      <w:pPr>
        <w:pStyle w:val="Akapitzlist"/>
        <w:widowControl w:val="0"/>
        <w:tabs>
          <w:tab w:val="left" w:pos="1160"/>
        </w:tabs>
        <w:autoSpaceDE w:val="0"/>
        <w:autoSpaceDN w:val="0"/>
        <w:spacing w:before="41"/>
        <w:ind w:left="284" w:right="968"/>
        <w:jc w:val="both"/>
        <w:rPr>
          <w:rFonts w:asciiTheme="minorHAnsi" w:hAnsiTheme="minorHAnsi"/>
        </w:rPr>
      </w:pPr>
    </w:p>
    <w:p w:rsidR="00DB5F60" w:rsidRPr="00DB5F60" w:rsidRDefault="00E64AF4" w:rsidP="00DB5F60">
      <w:pPr>
        <w:pStyle w:val="Tekstpodstawowy"/>
        <w:spacing w:before="7"/>
        <w:rPr>
          <w:rFonts w:asciiTheme="minorHAnsi" w:hAnsiTheme="minorHAnsi"/>
          <w:sz w:val="10"/>
        </w:rPr>
      </w:pPr>
      <w:r w:rsidRPr="00E64AF4">
        <w:rPr>
          <w:rFonts w:asciiTheme="minorHAnsi" w:hAnsiTheme="minorHAnsi"/>
          <w:lang w:bidi="pl-PL"/>
        </w:rPr>
        <w:pict>
          <v:line id="_x0000_s1026" style="position:absolute;z-index:251660288;mso-wrap-distance-left:0;mso-wrap-distance-right:0;mso-position-horizontal-relative:page" from="70.8pt,8.8pt" to="214.85pt,8.8pt" strokeweight=".72pt">
            <w10:wrap type="topAndBottom" anchorx="page"/>
          </v:line>
        </w:pict>
      </w:r>
    </w:p>
    <w:p w:rsidR="00FB19E5" w:rsidRDefault="00DB5F60" w:rsidP="00DB5F60">
      <w:pPr>
        <w:spacing w:before="71"/>
        <w:ind w:left="876"/>
        <w:rPr>
          <w:rFonts w:asciiTheme="minorHAnsi" w:hAnsiTheme="minorHAnsi"/>
          <w:sz w:val="20"/>
        </w:rPr>
      </w:pPr>
      <w:r w:rsidRPr="00DB5F60">
        <w:rPr>
          <w:rFonts w:asciiTheme="minorHAnsi" w:hAnsiTheme="minorHAnsi"/>
          <w:position w:val="7"/>
          <w:sz w:val="13"/>
        </w:rPr>
        <w:t xml:space="preserve">24 </w:t>
      </w:r>
      <w:r w:rsidRPr="00DB5F60">
        <w:rPr>
          <w:rFonts w:asciiTheme="minorHAnsi" w:hAnsiTheme="minorHAnsi"/>
          <w:sz w:val="20"/>
        </w:rPr>
        <w:t>Niepotrzebne skreślić.</w:t>
      </w:r>
    </w:p>
    <w:p w:rsidR="00DB5F60" w:rsidRPr="00DB5F60" w:rsidRDefault="00DB5F60" w:rsidP="00FB19E5">
      <w:pPr>
        <w:spacing w:before="71"/>
        <w:rPr>
          <w:rFonts w:asciiTheme="minorHAnsi" w:hAnsiTheme="minorHAnsi"/>
          <w:sz w:val="20"/>
        </w:rPr>
      </w:pPr>
    </w:p>
    <w:p w:rsidR="00DB5F60" w:rsidRPr="00DB5F60" w:rsidRDefault="00DB5F60" w:rsidP="00FB19E5">
      <w:pPr>
        <w:pStyle w:val="Akapitzlist"/>
        <w:widowControl w:val="0"/>
        <w:numPr>
          <w:ilvl w:val="0"/>
          <w:numId w:val="37"/>
        </w:numPr>
        <w:tabs>
          <w:tab w:val="left" w:pos="1160"/>
        </w:tabs>
        <w:suppressAutoHyphens w:val="0"/>
        <w:autoSpaceDE w:val="0"/>
        <w:autoSpaceDN w:val="0"/>
        <w:spacing w:line="276" w:lineRule="auto"/>
        <w:ind w:left="0" w:right="970" w:hanging="283"/>
        <w:contextualSpacing w:val="0"/>
        <w:rPr>
          <w:rFonts w:asciiTheme="minorHAnsi" w:hAnsiTheme="minorHAnsi"/>
        </w:rPr>
      </w:pPr>
      <w:r w:rsidRPr="00DB5F60">
        <w:rPr>
          <w:rFonts w:asciiTheme="minorHAnsi" w:hAnsiTheme="minorHAnsi"/>
          <w:sz w:val="22"/>
        </w:rPr>
        <w:lastRenderedPageBreak/>
        <w:t xml:space="preserve">Wydatkowanie bezzwrotnego wsparcia musi być realizowane przez Uczestnika projektu zgodnie z art. 13 ust. 1 ustawy z dnia 2 lipca 2004 roku o swobodzie działalności gospodarczej (Dz. U.       z 2015 r., poz. 584 z </w:t>
      </w:r>
      <w:proofErr w:type="spellStart"/>
      <w:r w:rsidRPr="00DB5F60">
        <w:rPr>
          <w:rFonts w:asciiTheme="minorHAnsi" w:hAnsiTheme="minorHAnsi"/>
          <w:sz w:val="22"/>
        </w:rPr>
        <w:t>późn</w:t>
      </w:r>
      <w:proofErr w:type="spellEnd"/>
      <w:r w:rsidRPr="00DB5F60">
        <w:rPr>
          <w:rFonts w:asciiTheme="minorHAnsi" w:hAnsiTheme="minorHAnsi"/>
          <w:sz w:val="22"/>
        </w:rPr>
        <w:t>.</w:t>
      </w:r>
      <w:r w:rsidRPr="00DB5F60">
        <w:rPr>
          <w:rFonts w:asciiTheme="minorHAnsi" w:hAnsiTheme="minorHAnsi"/>
          <w:spacing w:val="-7"/>
          <w:sz w:val="22"/>
        </w:rPr>
        <w:t xml:space="preserve"> </w:t>
      </w:r>
      <w:r w:rsidRPr="00DB5F60">
        <w:rPr>
          <w:rFonts w:asciiTheme="minorHAnsi" w:hAnsiTheme="minorHAnsi"/>
          <w:sz w:val="22"/>
        </w:rPr>
        <w:t>zm.).</w:t>
      </w:r>
    </w:p>
    <w:p w:rsidR="00DB5F60" w:rsidRPr="00DB5F60" w:rsidRDefault="00DB5F60" w:rsidP="00FB19E5">
      <w:pPr>
        <w:pStyle w:val="Akapitzlist"/>
        <w:widowControl w:val="0"/>
        <w:numPr>
          <w:ilvl w:val="0"/>
          <w:numId w:val="37"/>
        </w:numPr>
        <w:tabs>
          <w:tab w:val="left" w:pos="1160"/>
        </w:tabs>
        <w:suppressAutoHyphens w:val="0"/>
        <w:autoSpaceDE w:val="0"/>
        <w:autoSpaceDN w:val="0"/>
        <w:spacing w:before="2" w:line="276" w:lineRule="auto"/>
        <w:ind w:left="0" w:right="966" w:hanging="283"/>
        <w:contextualSpacing w:val="0"/>
        <w:jc w:val="both"/>
        <w:rPr>
          <w:rFonts w:asciiTheme="minorHAnsi" w:hAnsiTheme="minorHAnsi"/>
        </w:rPr>
      </w:pPr>
      <w:r w:rsidRPr="00DB5F60">
        <w:rPr>
          <w:rFonts w:asciiTheme="minorHAnsi" w:hAnsiTheme="minorHAnsi"/>
          <w:sz w:val="22"/>
        </w:rPr>
        <w:t xml:space="preserve">Beneficjent w dniu podpisania niniejszej Umowy zobowiązany jest wydać Uczestnikowi projektu zaświadczenie o udzielonej pomocy </w:t>
      </w:r>
      <w:r w:rsidRPr="00DB5F60">
        <w:rPr>
          <w:rFonts w:asciiTheme="minorHAnsi" w:hAnsiTheme="minorHAnsi"/>
          <w:i/>
          <w:sz w:val="22"/>
        </w:rPr>
        <w:t xml:space="preserve">de </w:t>
      </w:r>
      <w:proofErr w:type="spellStart"/>
      <w:r w:rsidRPr="00DB5F60">
        <w:rPr>
          <w:rFonts w:asciiTheme="minorHAnsi" w:hAnsiTheme="minorHAnsi"/>
          <w:i/>
          <w:sz w:val="22"/>
        </w:rPr>
        <w:t>minimis</w:t>
      </w:r>
      <w:proofErr w:type="spellEnd"/>
      <w:r w:rsidRPr="00DB5F60">
        <w:rPr>
          <w:rFonts w:asciiTheme="minorHAnsi" w:hAnsiTheme="minorHAnsi"/>
          <w:i/>
          <w:sz w:val="22"/>
        </w:rPr>
        <w:t xml:space="preserve">, </w:t>
      </w:r>
      <w:r w:rsidRPr="00DB5F60">
        <w:rPr>
          <w:rFonts w:asciiTheme="minorHAnsi" w:hAnsiTheme="minorHAnsi"/>
          <w:sz w:val="22"/>
        </w:rPr>
        <w:t xml:space="preserve">zgodnie ze wzorem określonym w załączniku nr 1 do rozporządzenia Rady Ministrów z dnia 20 marca 2007 </w:t>
      </w:r>
      <w:proofErr w:type="spellStart"/>
      <w:r w:rsidRPr="00DB5F60">
        <w:rPr>
          <w:rFonts w:asciiTheme="minorHAnsi" w:hAnsiTheme="minorHAnsi"/>
          <w:sz w:val="22"/>
        </w:rPr>
        <w:t>r.w</w:t>
      </w:r>
      <w:proofErr w:type="spellEnd"/>
      <w:r w:rsidRPr="00DB5F60">
        <w:rPr>
          <w:rFonts w:asciiTheme="minorHAnsi" w:hAnsiTheme="minorHAnsi"/>
          <w:sz w:val="22"/>
        </w:rPr>
        <w:t xml:space="preserve"> sprawie zaświadczeń o pomocy </w:t>
      </w:r>
      <w:r w:rsidRPr="00DB5F60">
        <w:rPr>
          <w:rFonts w:asciiTheme="minorHAnsi" w:hAnsiTheme="minorHAnsi"/>
          <w:i/>
          <w:sz w:val="22"/>
        </w:rPr>
        <w:t xml:space="preserve">de </w:t>
      </w:r>
      <w:proofErr w:type="spellStart"/>
      <w:r w:rsidRPr="00DB5F60">
        <w:rPr>
          <w:rFonts w:asciiTheme="minorHAnsi" w:hAnsiTheme="minorHAnsi"/>
          <w:i/>
          <w:sz w:val="22"/>
        </w:rPr>
        <w:t>minimis</w:t>
      </w:r>
      <w:proofErr w:type="spellEnd"/>
      <w:r w:rsidRPr="00DB5F60">
        <w:rPr>
          <w:rFonts w:asciiTheme="minorHAnsi" w:hAnsiTheme="minorHAnsi"/>
          <w:i/>
          <w:sz w:val="22"/>
        </w:rPr>
        <w:t xml:space="preserve"> </w:t>
      </w:r>
      <w:r w:rsidRPr="00DB5F60">
        <w:rPr>
          <w:rFonts w:asciiTheme="minorHAnsi" w:hAnsiTheme="minorHAnsi"/>
          <w:sz w:val="22"/>
        </w:rPr>
        <w:t xml:space="preserve">i pomocy </w:t>
      </w:r>
      <w:r w:rsidRPr="00DB5F60">
        <w:rPr>
          <w:rFonts w:asciiTheme="minorHAnsi" w:hAnsiTheme="minorHAnsi"/>
          <w:i/>
          <w:sz w:val="22"/>
        </w:rPr>
        <w:t xml:space="preserve">de </w:t>
      </w:r>
      <w:proofErr w:type="spellStart"/>
      <w:r w:rsidRPr="00DB5F60">
        <w:rPr>
          <w:rFonts w:asciiTheme="minorHAnsi" w:hAnsiTheme="minorHAnsi"/>
          <w:i/>
          <w:sz w:val="22"/>
        </w:rPr>
        <w:t>minimis</w:t>
      </w:r>
      <w:proofErr w:type="spellEnd"/>
      <w:r w:rsidRPr="00DB5F60">
        <w:rPr>
          <w:rFonts w:asciiTheme="minorHAnsi" w:hAnsiTheme="minorHAnsi"/>
          <w:i/>
          <w:sz w:val="22"/>
        </w:rPr>
        <w:t xml:space="preserve"> </w:t>
      </w:r>
      <w:r w:rsidRPr="00DB5F60">
        <w:rPr>
          <w:rFonts w:asciiTheme="minorHAnsi" w:hAnsiTheme="minorHAnsi"/>
          <w:sz w:val="22"/>
        </w:rPr>
        <w:t>w rolnictwie lub rybołówstwie (Dz. U. z 2015 r., poz.</w:t>
      </w:r>
      <w:r w:rsidRPr="00DB5F60">
        <w:rPr>
          <w:rFonts w:asciiTheme="minorHAnsi" w:hAnsiTheme="minorHAnsi"/>
          <w:spacing w:val="-20"/>
          <w:sz w:val="22"/>
        </w:rPr>
        <w:t xml:space="preserve"> </w:t>
      </w:r>
      <w:r w:rsidRPr="00DB5F60">
        <w:rPr>
          <w:rFonts w:asciiTheme="minorHAnsi" w:hAnsiTheme="minorHAnsi"/>
          <w:sz w:val="22"/>
        </w:rPr>
        <w:t>1983).</w:t>
      </w:r>
    </w:p>
    <w:p w:rsidR="00DB5F60" w:rsidRPr="00DB5F60" w:rsidRDefault="00DB5F60" w:rsidP="00FB19E5">
      <w:pPr>
        <w:pStyle w:val="Akapitzlist"/>
        <w:widowControl w:val="0"/>
        <w:numPr>
          <w:ilvl w:val="0"/>
          <w:numId w:val="37"/>
        </w:numPr>
        <w:tabs>
          <w:tab w:val="left" w:pos="1160"/>
        </w:tabs>
        <w:suppressAutoHyphens w:val="0"/>
        <w:autoSpaceDE w:val="0"/>
        <w:autoSpaceDN w:val="0"/>
        <w:spacing w:line="276" w:lineRule="auto"/>
        <w:ind w:left="0" w:right="967" w:hanging="283"/>
        <w:contextualSpacing w:val="0"/>
        <w:jc w:val="both"/>
        <w:rPr>
          <w:rFonts w:asciiTheme="minorHAnsi" w:hAnsiTheme="minorHAnsi"/>
        </w:rPr>
      </w:pPr>
      <w:r w:rsidRPr="00DB5F60">
        <w:rPr>
          <w:rFonts w:asciiTheme="minorHAnsi" w:hAnsiTheme="minorHAnsi"/>
          <w:sz w:val="22"/>
        </w:rPr>
        <w:t>Uczestnik projektu zobowiązany jest przechowywać dokumentację związaną z otrzymaną dotacją przez okres 10 lat, licząc od dnia udzielenia</w:t>
      </w:r>
      <w:r w:rsidRPr="00DB5F60">
        <w:rPr>
          <w:rFonts w:asciiTheme="minorHAnsi" w:hAnsiTheme="minorHAnsi"/>
          <w:spacing w:val="-7"/>
          <w:sz w:val="22"/>
        </w:rPr>
        <w:t xml:space="preserve"> </w:t>
      </w:r>
      <w:r w:rsidRPr="00DB5F60">
        <w:rPr>
          <w:rFonts w:asciiTheme="minorHAnsi" w:hAnsiTheme="minorHAnsi"/>
          <w:sz w:val="22"/>
        </w:rPr>
        <w:t>pomocy.</w:t>
      </w:r>
    </w:p>
    <w:p w:rsidR="00DB5F60" w:rsidRPr="00DB5F60" w:rsidRDefault="00DB5F60" w:rsidP="00FB19E5">
      <w:pPr>
        <w:pStyle w:val="Akapitzlist"/>
        <w:widowControl w:val="0"/>
        <w:numPr>
          <w:ilvl w:val="0"/>
          <w:numId w:val="37"/>
        </w:numPr>
        <w:tabs>
          <w:tab w:val="left" w:pos="0"/>
        </w:tabs>
        <w:suppressAutoHyphens w:val="0"/>
        <w:autoSpaceDE w:val="0"/>
        <w:autoSpaceDN w:val="0"/>
        <w:spacing w:line="276" w:lineRule="auto"/>
        <w:ind w:left="0" w:right="967" w:hanging="283"/>
        <w:contextualSpacing w:val="0"/>
        <w:rPr>
          <w:rFonts w:asciiTheme="minorHAnsi" w:hAnsiTheme="minorHAnsi"/>
        </w:rPr>
      </w:pPr>
      <w:r w:rsidRPr="00DB5F60">
        <w:rPr>
          <w:rFonts w:asciiTheme="minorHAnsi" w:hAnsiTheme="minorHAnsi"/>
          <w:sz w:val="22"/>
        </w:rPr>
        <w:t>Uczestnik projektu zobowiązuje się do przekazania całej kwoty środków uzyskanych w wyniku zwrotu zapłaconego podatku VAT na pokrycie wydatków związanych z prowadzoną działalnością gospodarczą.</w:t>
      </w:r>
    </w:p>
    <w:p w:rsidR="00DB5F60" w:rsidRPr="00DB5F60" w:rsidRDefault="00DB5F60" w:rsidP="00FB19E5">
      <w:pPr>
        <w:pStyle w:val="Akapitzlist"/>
        <w:widowControl w:val="0"/>
        <w:numPr>
          <w:ilvl w:val="0"/>
          <w:numId w:val="37"/>
        </w:numPr>
        <w:tabs>
          <w:tab w:val="left" w:pos="1160"/>
        </w:tabs>
        <w:suppressAutoHyphens w:val="0"/>
        <w:autoSpaceDE w:val="0"/>
        <w:autoSpaceDN w:val="0"/>
        <w:spacing w:line="276" w:lineRule="auto"/>
        <w:ind w:left="0" w:right="966" w:hanging="283"/>
        <w:contextualSpacing w:val="0"/>
        <w:jc w:val="both"/>
        <w:rPr>
          <w:rFonts w:asciiTheme="minorHAnsi" w:hAnsiTheme="minorHAnsi"/>
        </w:rPr>
      </w:pPr>
      <w:r w:rsidRPr="00DB5F60">
        <w:rPr>
          <w:rFonts w:asciiTheme="minorHAnsi" w:hAnsiTheme="minorHAnsi"/>
          <w:sz w:val="22"/>
        </w:rPr>
        <w:t>Wszystkie płatności będą dokonywane przez Beneficjenta w PLN na rachunek Uczestnika projektu prowadzony w złotych</w:t>
      </w:r>
      <w:r w:rsidRPr="00DB5F60">
        <w:rPr>
          <w:rFonts w:asciiTheme="minorHAnsi" w:hAnsiTheme="minorHAnsi"/>
          <w:spacing w:val="-3"/>
          <w:sz w:val="22"/>
        </w:rPr>
        <w:t xml:space="preserve"> </w:t>
      </w:r>
      <w:r w:rsidRPr="00DB5F60">
        <w:rPr>
          <w:rFonts w:asciiTheme="minorHAnsi" w:hAnsiTheme="minorHAnsi"/>
          <w:sz w:val="22"/>
        </w:rPr>
        <w:t>polskich.</w:t>
      </w:r>
    </w:p>
    <w:p w:rsidR="00DB5F60" w:rsidRPr="00DB5F60" w:rsidRDefault="00DB5F60" w:rsidP="00FB19E5">
      <w:pPr>
        <w:pStyle w:val="Akapitzlist"/>
        <w:widowControl w:val="0"/>
        <w:numPr>
          <w:ilvl w:val="0"/>
          <w:numId w:val="37"/>
        </w:numPr>
        <w:tabs>
          <w:tab w:val="left" w:pos="1160"/>
        </w:tabs>
        <w:suppressAutoHyphens w:val="0"/>
        <w:autoSpaceDE w:val="0"/>
        <w:autoSpaceDN w:val="0"/>
        <w:spacing w:line="268" w:lineRule="exact"/>
        <w:ind w:left="0" w:hanging="283"/>
        <w:contextualSpacing w:val="0"/>
        <w:rPr>
          <w:rFonts w:asciiTheme="minorHAnsi" w:hAnsiTheme="minorHAnsi"/>
        </w:rPr>
      </w:pPr>
      <w:r w:rsidRPr="00DB5F60">
        <w:rPr>
          <w:rFonts w:asciiTheme="minorHAnsi" w:hAnsiTheme="minorHAnsi"/>
          <w:sz w:val="22"/>
        </w:rPr>
        <w:t>Uczestnik projektu zobowiązany jest do wniesienia wkładu własnego w</w:t>
      </w:r>
      <w:r w:rsidRPr="00DB5F60">
        <w:rPr>
          <w:rFonts w:asciiTheme="minorHAnsi" w:hAnsiTheme="minorHAnsi"/>
          <w:spacing w:val="12"/>
          <w:sz w:val="22"/>
        </w:rPr>
        <w:t xml:space="preserve"> </w:t>
      </w:r>
      <w:r w:rsidRPr="00DB5F60">
        <w:rPr>
          <w:rFonts w:asciiTheme="minorHAnsi" w:hAnsiTheme="minorHAnsi"/>
          <w:sz w:val="22"/>
        </w:rPr>
        <w:t>wysokości co najmniej</w:t>
      </w:r>
    </w:p>
    <w:p w:rsidR="00DB5F60" w:rsidRPr="00DB5F60" w:rsidRDefault="00DB5F60" w:rsidP="00B7501B">
      <w:pPr>
        <w:pStyle w:val="Tekstpodstawowy"/>
        <w:spacing w:before="41"/>
        <w:rPr>
          <w:rFonts w:asciiTheme="minorHAnsi" w:hAnsiTheme="minorHAnsi"/>
        </w:rPr>
      </w:pPr>
      <w:r w:rsidRPr="00DB5F60">
        <w:rPr>
          <w:rFonts w:asciiTheme="minorHAnsi" w:hAnsiTheme="minorHAnsi"/>
        </w:rPr>
        <w:t>2% przyznanej dotacji.</w:t>
      </w:r>
    </w:p>
    <w:p w:rsidR="00DB5F60" w:rsidRPr="00DB5F60" w:rsidRDefault="00DB5F60" w:rsidP="00FB19E5">
      <w:pPr>
        <w:pStyle w:val="Akapitzlist"/>
        <w:widowControl w:val="0"/>
        <w:numPr>
          <w:ilvl w:val="0"/>
          <w:numId w:val="37"/>
        </w:numPr>
        <w:tabs>
          <w:tab w:val="left" w:pos="1160"/>
        </w:tabs>
        <w:suppressAutoHyphens w:val="0"/>
        <w:autoSpaceDE w:val="0"/>
        <w:autoSpaceDN w:val="0"/>
        <w:spacing w:before="41"/>
        <w:ind w:left="0" w:hanging="283"/>
        <w:contextualSpacing w:val="0"/>
        <w:rPr>
          <w:rFonts w:asciiTheme="minorHAnsi" w:hAnsiTheme="minorHAnsi"/>
        </w:rPr>
      </w:pPr>
      <w:r w:rsidRPr="00DB5F60">
        <w:rPr>
          <w:rFonts w:asciiTheme="minorHAnsi" w:hAnsiTheme="minorHAnsi"/>
          <w:sz w:val="22"/>
        </w:rPr>
        <w:t>Płatności będą dokonywane na rachunek bankowy Uczestnika</w:t>
      </w:r>
      <w:r w:rsidRPr="00DB5F60">
        <w:rPr>
          <w:rFonts w:asciiTheme="minorHAnsi" w:hAnsiTheme="minorHAnsi"/>
          <w:spacing w:val="-4"/>
          <w:sz w:val="22"/>
        </w:rPr>
        <w:t xml:space="preserve"> </w:t>
      </w:r>
      <w:r w:rsidRPr="00DB5F60">
        <w:rPr>
          <w:rFonts w:asciiTheme="minorHAnsi" w:hAnsiTheme="minorHAnsi"/>
          <w:sz w:val="22"/>
        </w:rPr>
        <w:t>projektu:</w:t>
      </w:r>
    </w:p>
    <w:p w:rsidR="004D7385" w:rsidRDefault="00DB5F60" w:rsidP="004D7385">
      <w:pPr>
        <w:pStyle w:val="Tekstpodstawowy"/>
        <w:spacing w:before="41"/>
        <w:ind w:right="1665"/>
        <w:rPr>
          <w:rFonts w:asciiTheme="minorHAnsi" w:hAnsiTheme="minorHAnsi"/>
        </w:rPr>
      </w:pPr>
      <w:r w:rsidRPr="00DB5F60">
        <w:rPr>
          <w:rFonts w:asciiTheme="minorHAnsi" w:hAnsiTheme="minorHAnsi"/>
        </w:rPr>
        <w:t xml:space="preserve">Posiadacz rachunku:…………………………………………………………………………………………………………. Nazwa banku: ………………………………………………………………………………………………………………….. </w:t>
      </w:r>
    </w:p>
    <w:p w:rsidR="00DB5F60" w:rsidRPr="00DB5F60" w:rsidRDefault="00DB5F60" w:rsidP="004D7385">
      <w:pPr>
        <w:pStyle w:val="Tekstpodstawowy"/>
        <w:spacing w:before="41"/>
        <w:ind w:right="1665"/>
        <w:rPr>
          <w:rFonts w:asciiTheme="minorHAnsi" w:hAnsiTheme="minorHAnsi"/>
        </w:rPr>
      </w:pPr>
      <w:r w:rsidRPr="00DB5F60">
        <w:rPr>
          <w:rFonts w:asciiTheme="minorHAnsi" w:hAnsiTheme="minorHAnsi"/>
        </w:rPr>
        <w:t>Nr rachunku: …………………………………………………………………………………………………………………….</w:t>
      </w:r>
    </w:p>
    <w:p w:rsidR="00DB5F60" w:rsidRPr="00DB5F60" w:rsidRDefault="00DB5F60" w:rsidP="00FB19E5">
      <w:pPr>
        <w:pStyle w:val="Akapitzlist"/>
        <w:widowControl w:val="0"/>
        <w:numPr>
          <w:ilvl w:val="0"/>
          <w:numId w:val="37"/>
        </w:numPr>
        <w:tabs>
          <w:tab w:val="left" w:pos="1237"/>
        </w:tabs>
        <w:suppressAutoHyphens w:val="0"/>
        <w:autoSpaceDE w:val="0"/>
        <w:autoSpaceDN w:val="0"/>
        <w:spacing w:line="276" w:lineRule="auto"/>
        <w:ind w:left="0" w:right="966" w:hanging="360"/>
        <w:contextualSpacing w:val="0"/>
        <w:jc w:val="both"/>
        <w:rPr>
          <w:rFonts w:asciiTheme="minorHAnsi" w:hAnsiTheme="minorHAnsi"/>
        </w:rPr>
      </w:pPr>
      <w:r w:rsidRPr="00DB5F60">
        <w:rPr>
          <w:rFonts w:asciiTheme="minorHAnsi" w:hAnsiTheme="minorHAnsi"/>
          <w:sz w:val="22"/>
        </w:rPr>
        <w:t xml:space="preserve">Kwota dofinansowania, o której mowa w ust. </w:t>
      </w:r>
      <w:r w:rsidR="00FB19E5" w:rsidRPr="000F1367">
        <w:rPr>
          <w:rFonts w:asciiTheme="minorHAnsi" w:hAnsiTheme="minorHAnsi"/>
          <w:sz w:val="22"/>
        </w:rPr>
        <w:t>2-3</w:t>
      </w:r>
      <w:r w:rsidRPr="000F1367">
        <w:rPr>
          <w:rFonts w:asciiTheme="minorHAnsi" w:hAnsiTheme="minorHAnsi"/>
          <w:sz w:val="22"/>
        </w:rPr>
        <w:t xml:space="preserve"> w</w:t>
      </w:r>
      <w:r w:rsidRPr="00DB5F60">
        <w:rPr>
          <w:rFonts w:asciiTheme="minorHAnsi" w:hAnsiTheme="minorHAnsi"/>
          <w:sz w:val="22"/>
        </w:rPr>
        <w:t xml:space="preserve"> wysokości </w:t>
      </w:r>
      <w:r w:rsidR="00FB19E5">
        <w:rPr>
          <w:rFonts w:asciiTheme="minorHAnsi" w:hAnsiTheme="minorHAnsi"/>
          <w:sz w:val="22"/>
        </w:rPr>
        <w:t>……</w:t>
      </w:r>
      <w:r w:rsidRPr="00DB5F60">
        <w:rPr>
          <w:rFonts w:asciiTheme="minorHAnsi" w:hAnsiTheme="minorHAnsi"/>
          <w:sz w:val="22"/>
        </w:rPr>
        <w:t xml:space="preserve"> zł stanowiąca pomoc   </w:t>
      </w:r>
      <w:r w:rsidRPr="00DB5F60">
        <w:rPr>
          <w:rFonts w:asciiTheme="minorHAnsi" w:hAnsiTheme="minorHAnsi"/>
          <w:i/>
          <w:sz w:val="22"/>
        </w:rPr>
        <w:t xml:space="preserve">de </w:t>
      </w:r>
      <w:proofErr w:type="spellStart"/>
      <w:r w:rsidRPr="00DB5F60">
        <w:rPr>
          <w:rFonts w:asciiTheme="minorHAnsi" w:hAnsiTheme="minorHAnsi"/>
          <w:i/>
          <w:sz w:val="22"/>
        </w:rPr>
        <w:t>minimis</w:t>
      </w:r>
      <w:proofErr w:type="spellEnd"/>
      <w:r w:rsidRPr="00DB5F60">
        <w:rPr>
          <w:rFonts w:asciiTheme="minorHAnsi" w:hAnsiTheme="minorHAnsi"/>
          <w:i/>
          <w:sz w:val="22"/>
        </w:rPr>
        <w:t xml:space="preserve"> </w:t>
      </w:r>
      <w:r w:rsidRPr="00DB5F60">
        <w:rPr>
          <w:rFonts w:asciiTheme="minorHAnsi" w:hAnsiTheme="minorHAnsi"/>
          <w:sz w:val="22"/>
        </w:rPr>
        <w:t>udzielaną Beneficjentowi w oparciu o niniejszą umowę jest zgodna ze wspólnym rynkiem oraz art. 107  Traktatu o  funkcjonowaniu Unii europejskiej  (Dz. Urz. UE  2012  C 326    z</w:t>
      </w:r>
      <w:r w:rsidRPr="00DB5F60">
        <w:rPr>
          <w:rFonts w:asciiTheme="minorHAnsi" w:hAnsiTheme="minorHAnsi"/>
          <w:spacing w:val="-2"/>
          <w:sz w:val="22"/>
        </w:rPr>
        <w:t xml:space="preserve"> </w:t>
      </w:r>
      <w:r w:rsidRPr="00DB5F60">
        <w:rPr>
          <w:rFonts w:asciiTheme="minorHAnsi" w:hAnsiTheme="minorHAnsi"/>
          <w:sz w:val="22"/>
        </w:rPr>
        <w:t>26.10.2012).</w:t>
      </w:r>
    </w:p>
    <w:p w:rsidR="00DB5F60" w:rsidRPr="00DB5F60" w:rsidRDefault="00DB5F60" w:rsidP="00FB19E5">
      <w:pPr>
        <w:pStyle w:val="Akapitzlist"/>
        <w:widowControl w:val="0"/>
        <w:numPr>
          <w:ilvl w:val="0"/>
          <w:numId w:val="37"/>
        </w:numPr>
        <w:tabs>
          <w:tab w:val="left" w:pos="1237"/>
        </w:tabs>
        <w:suppressAutoHyphens w:val="0"/>
        <w:autoSpaceDE w:val="0"/>
        <w:autoSpaceDN w:val="0"/>
        <w:spacing w:before="1" w:line="276" w:lineRule="auto"/>
        <w:ind w:left="0" w:right="962" w:hanging="360"/>
        <w:contextualSpacing w:val="0"/>
        <w:jc w:val="both"/>
        <w:rPr>
          <w:rFonts w:asciiTheme="minorHAnsi" w:hAnsiTheme="minorHAnsi"/>
        </w:rPr>
      </w:pPr>
      <w:r w:rsidRPr="00DB5F60">
        <w:rPr>
          <w:rFonts w:asciiTheme="minorHAnsi" w:hAnsiTheme="minorHAnsi"/>
          <w:sz w:val="22"/>
        </w:rPr>
        <w:t>Pomoc, o której mowa w ust</w:t>
      </w:r>
      <w:r w:rsidRPr="000F1367">
        <w:rPr>
          <w:rFonts w:asciiTheme="minorHAnsi" w:hAnsiTheme="minorHAnsi"/>
          <w:sz w:val="22"/>
        </w:rPr>
        <w:t xml:space="preserve">. </w:t>
      </w:r>
      <w:r w:rsidR="00FB19E5" w:rsidRPr="000F1367">
        <w:rPr>
          <w:rFonts w:asciiTheme="minorHAnsi" w:hAnsiTheme="minorHAnsi"/>
          <w:sz w:val="22"/>
        </w:rPr>
        <w:t>2-3</w:t>
      </w:r>
      <w:r w:rsidRPr="00DB5F60">
        <w:rPr>
          <w:rFonts w:asciiTheme="minorHAnsi" w:hAnsiTheme="minorHAnsi"/>
          <w:sz w:val="22"/>
        </w:rPr>
        <w:t xml:space="preserve"> udzielana jest na podstawie rozporządzenia Ministra Infrastruktury i Rozwoju z dnia 2 lipca 2015 r. w sprawie udzielania pomocy </w:t>
      </w:r>
      <w:r w:rsidRPr="00DB5F60">
        <w:rPr>
          <w:rFonts w:asciiTheme="minorHAnsi" w:hAnsiTheme="minorHAnsi"/>
          <w:i/>
          <w:sz w:val="22"/>
        </w:rPr>
        <w:t xml:space="preserve">de </w:t>
      </w:r>
      <w:proofErr w:type="spellStart"/>
      <w:r w:rsidRPr="00DB5F60">
        <w:rPr>
          <w:rFonts w:asciiTheme="minorHAnsi" w:hAnsiTheme="minorHAnsi"/>
          <w:i/>
          <w:sz w:val="22"/>
        </w:rPr>
        <w:t>minimis</w:t>
      </w:r>
      <w:proofErr w:type="spellEnd"/>
      <w:r w:rsidRPr="00DB5F60">
        <w:rPr>
          <w:rFonts w:asciiTheme="minorHAnsi" w:hAnsiTheme="minorHAnsi"/>
          <w:i/>
          <w:sz w:val="22"/>
        </w:rPr>
        <w:t xml:space="preserve"> </w:t>
      </w:r>
      <w:r w:rsidRPr="00DB5F60">
        <w:rPr>
          <w:rFonts w:asciiTheme="minorHAnsi" w:hAnsiTheme="minorHAnsi"/>
          <w:sz w:val="22"/>
        </w:rPr>
        <w:t>oraz pomocy publicznej w ramach programów operacyjnych finansowanych z Europejskiego Funduszu Społecznego na lata 2014-2020 (Dz. U. z 2015 r., poz. 1073), do którego zastosowanie mają odpowiednio</w:t>
      </w:r>
      <w:r w:rsidRPr="00DB5F60">
        <w:rPr>
          <w:rFonts w:asciiTheme="minorHAnsi" w:hAnsiTheme="minorHAnsi"/>
          <w:spacing w:val="-6"/>
          <w:sz w:val="22"/>
        </w:rPr>
        <w:t xml:space="preserve"> </w:t>
      </w:r>
      <w:r w:rsidRPr="00DB5F60">
        <w:rPr>
          <w:rFonts w:asciiTheme="minorHAnsi" w:hAnsiTheme="minorHAnsi"/>
          <w:sz w:val="22"/>
        </w:rPr>
        <w:t>przepisy:</w:t>
      </w:r>
    </w:p>
    <w:p w:rsidR="00DB5F60" w:rsidRPr="00DB5F60" w:rsidRDefault="00DB5F60" w:rsidP="00FB19E5">
      <w:pPr>
        <w:pStyle w:val="Akapitzlist"/>
        <w:widowControl w:val="0"/>
        <w:numPr>
          <w:ilvl w:val="1"/>
          <w:numId w:val="37"/>
        </w:numPr>
        <w:tabs>
          <w:tab w:val="left" w:pos="1585"/>
        </w:tabs>
        <w:suppressAutoHyphens w:val="0"/>
        <w:autoSpaceDE w:val="0"/>
        <w:autoSpaceDN w:val="0"/>
        <w:spacing w:line="276" w:lineRule="auto"/>
        <w:ind w:left="0" w:right="966"/>
        <w:contextualSpacing w:val="0"/>
        <w:jc w:val="both"/>
        <w:rPr>
          <w:rFonts w:asciiTheme="minorHAnsi" w:hAnsiTheme="minorHAnsi"/>
        </w:rPr>
      </w:pPr>
      <w:r w:rsidRPr="00DB5F60">
        <w:rPr>
          <w:rFonts w:asciiTheme="minorHAnsi" w:hAnsiTheme="minorHAnsi"/>
          <w:sz w:val="22"/>
        </w:rPr>
        <w:t xml:space="preserve">rozporządzenia Komisji (UE) nr 1407/2013 z dnia 18 grudnia 2013 r. w sprawie stosowania art. 107 i 108 Traktatu o funkcjonowaniu Unii Europejskiej do pomocy </w:t>
      </w:r>
      <w:r w:rsidRPr="00DB5F60">
        <w:rPr>
          <w:rFonts w:asciiTheme="minorHAnsi" w:hAnsiTheme="minorHAnsi"/>
          <w:i/>
          <w:sz w:val="22"/>
        </w:rPr>
        <w:t xml:space="preserve">de </w:t>
      </w:r>
      <w:proofErr w:type="spellStart"/>
      <w:r w:rsidRPr="00DB5F60">
        <w:rPr>
          <w:rFonts w:asciiTheme="minorHAnsi" w:hAnsiTheme="minorHAnsi"/>
          <w:i/>
          <w:sz w:val="22"/>
        </w:rPr>
        <w:t>minimis</w:t>
      </w:r>
      <w:proofErr w:type="spellEnd"/>
      <w:r w:rsidRPr="00DB5F60">
        <w:rPr>
          <w:rFonts w:asciiTheme="minorHAnsi" w:hAnsiTheme="minorHAnsi"/>
          <w:i/>
          <w:sz w:val="22"/>
        </w:rPr>
        <w:t xml:space="preserve"> </w:t>
      </w:r>
      <w:r w:rsidRPr="00DB5F60">
        <w:rPr>
          <w:rFonts w:asciiTheme="minorHAnsi" w:hAnsiTheme="minorHAnsi"/>
          <w:sz w:val="22"/>
        </w:rPr>
        <w:t>(Dz. Urz. UE L 352 z 24.12.2013, str.</w:t>
      </w:r>
      <w:r w:rsidRPr="00DB5F60">
        <w:rPr>
          <w:rFonts w:asciiTheme="minorHAnsi" w:hAnsiTheme="minorHAnsi"/>
          <w:spacing w:val="-10"/>
          <w:sz w:val="22"/>
        </w:rPr>
        <w:t xml:space="preserve"> </w:t>
      </w:r>
      <w:r w:rsidRPr="00DB5F60">
        <w:rPr>
          <w:rFonts w:asciiTheme="minorHAnsi" w:hAnsiTheme="minorHAnsi"/>
          <w:sz w:val="22"/>
        </w:rPr>
        <w:t>1),</w:t>
      </w:r>
    </w:p>
    <w:p w:rsidR="00DB5F60" w:rsidRPr="00DB5F60" w:rsidRDefault="00DB5F60" w:rsidP="00FB19E5">
      <w:pPr>
        <w:pStyle w:val="Akapitzlist"/>
        <w:widowControl w:val="0"/>
        <w:numPr>
          <w:ilvl w:val="1"/>
          <w:numId w:val="37"/>
        </w:numPr>
        <w:tabs>
          <w:tab w:val="left" w:pos="1585"/>
        </w:tabs>
        <w:suppressAutoHyphens w:val="0"/>
        <w:autoSpaceDE w:val="0"/>
        <w:autoSpaceDN w:val="0"/>
        <w:spacing w:before="59" w:line="276" w:lineRule="auto"/>
        <w:ind w:left="0" w:right="965"/>
        <w:contextualSpacing w:val="0"/>
        <w:jc w:val="both"/>
        <w:rPr>
          <w:rFonts w:asciiTheme="minorHAnsi" w:hAnsiTheme="minorHAnsi"/>
        </w:rPr>
      </w:pPr>
      <w:r w:rsidRPr="00DB5F60">
        <w:rPr>
          <w:rFonts w:asciiTheme="minorHAnsi" w:hAnsiTheme="minorHAnsi"/>
          <w:sz w:val="22"/>
        </w:rPr>
        <w:t>rozporządzenia Komisji (UE) nr 651/2014 z dnia 17 czerwca 2014 r. uznającego niektóre rodzaje pomocy za zgodne z rynkiem wewnętrznym w zastosowaniu art. 107 i 108 Traktatu (Dz. Urz. UE L 187 z 26.06.2014, str. 1 ze</w:t>
      </w:r>
      <w:r w:rsidRPr="00DB5F60">
        <w:rPr>
          <w:rFonts w:asciiTheme="minorHAnsi" w:hAnsiTheme="minorHAnsi"/>
          <w:spacing w:val="-11"/>
          <w:sz w:val="22"/>
        </w:rPr>
        <w:t xml:space="preserve"> </w:t>
      </w:r>
      <w:r w:rsidRPr="00DB5F60">
        <w:rPr>
          <w:rFonts w:asciiTheme="minorHAnsi" w:hAnsiTheme="minorHAnsi"/>
          <w:sz w:val="22"/>
        </w:rPr>
        <w:t>sprostowaniem).</w:t>
      </w:r>
    </w:p>
    <w:p w:rsidR="00FB19E5" w:rsidRDefault="00FB19E5">
      <w:pPr>
        <w:spacing w:after="0" w:line="240" w:lineRule="auto"/>
        <w:rPr>
          <w:rFonts w:asciiTheme="minorHAnsi" w:eastAsia="Calibri" w:hAnsiTheme="minorHAnsi" w:cs="Calibri"/>
          <w:b/>
          <w:bCs/>
          <w:lang w:bidi="pl-PL"/>
        </w:rPr>
      </w:pPr>
      <w:r>
        <w:rPr>
          <w:rFonts w:asciiTheme="minorHAnsi" w:hAnsiTheme="minorHAnsi"/>
        </w:rPr>
        <w:br w:type="page"/>
      </w:r>
    </w:p>
    <w:p w:rsidR="00DB5F60" w:rsidRPr="00DB5F60" w:rsidRDefault="00DB5F60" w:rsidP="00DB5F60">
      <w:pPr>
        <w:pStyle w:val="Heading1"/>
        <w:spacing w:before="142"/>
        <w:ind w:left="164" w:right="255"/>
        <w:jc w:val="center"/>
        <w:rPr>
          <w:rFonts w:asciiTheme="minorHAnsi" w:hAnsiTheme="minorHAnsi"/>
        </w:rPr>
      </w:pPr>
      <w:r w:rsidRPr="00DB5F60">
        <w:rPr>
          <w:rFonts w:asciiTheme="minorHAnsi" w:hAnsiTheme="minorHAnsi"/>
        </w:rPr>
        <w:lastRenderedPageBreak/>
        <w:t>§ 3</w:t>
      </w:r>
    </w:p>
    <w:p w:rsidR="00DB5F60" w:rsidRPr="00DB5F60" w:rsidRDefault="00DB5F60" w:rsidP="00FB19E5">
      <w:pPr>
        <w:spacing w:before="41"/>
        <w:jc w:val="center"/>
        <w:rPr>
          <w:rFonts w:asciiTheme="minorHAnsi" w:hAnsiTheme="minorHAnsi"/>
          <w:b/>
        </w:rPr>
      </w:pPr>
      <w:r w:rsidRPr="00DB5F60">
        <w:rPr>
          <w:rFonts w:asciiTheme="minorHAnsi" w:hAnsiTheme="minorHAnsi"/>
          <w:b/>
        </w:rPr>
        <w:t>Okres wydatkowania bezzwrotnego wsparcia</w:t>
      </w:r>
    </w:p>
    <w:p w:rsidR="00DB5F60" w:rsidRPr="00DB5F60" w:rsidRDefault="00DB5F60" w:rsidP="00DB5F60">
      <w:pPr>
        <w:pStyle w:val="Tekstpodstawowy"/>
        <w:spacing w:before="7"/>
        <w:rPr>
          <w:rFonts w:asciiTheme="minorHAnsi" w:hAnsiTheme="minorHAnsi"/>
          <w:b/>
          <w:sz w:val="28"/>
        </w:rPr>
      </w:pPr>
    </w:p>
    <w:p w:rsidR="00DB5F60" w:rsidRPr="00DB5F60" w:rsidRDefault="00DB5F60" w:rsidP="00B7501B">
      <w:pPr>
        <w:pStyle w:val="Akapitzlist"/>
        <w:widowControl w:val="0"/>
        <w:numPr>
          <w:ilvl w:val="0"/>
          <w:numId w:val="26"/>
        </w:numPr>
        <w:tabs>
          <w:tab w:val="left" w:pos="0"/>
        </w:tabs>
        <w:suppressAutoHyphens w:val="0"/>
        <w:autoSpaceDE w:val="0"/>
        <w:autoSpaceDN w:val="0"/>
        <w:ind w:left="142" w:firstLine="0"/>
        <w:contextualSpacing w:val="0"/>
        <w:jc w:val="both"/>
        <w:rPr>
          <w:rFonts w:asciiTheme="minorHAnsi" w:hAnsiTheme="minorHAnsi"/>
        </w:rPr>
      </w:pPr>
      <w:r w:rsidRPr="00DB5F60">
        <w:rPr>
          <w:rFonts w:asciiTheme="minorHAnsi" w:hAnsiTheme="minorHAnsi"/>
          <w:sz w:val="22"/>
        </w:rPr>
        <w:t>Okres realizacji przedsięwzięcia objętego bezzwrotnym wsparciem ustala się</w:t>
      </w:r>
      <w:r w:rsidRPr="00DB5F60">
        <w:rPr>
          <w:rFonts w:asciiTheme="minorHAnsi" w:hAnsiTheme="minorHAnsi"/>
          <w:spacing w:val="-8"/>
          <w:sz w:val="22"/>
        </w:rPr>
        <w:t xml:space="preserve"> </w:t>
      </w:r>
      <w:r w:rsidRPr="00DB5F60">
        <w:rPr>
          <w:rFonts w:asciiTheme="minorHAnsi" w:hAnsiTheme="minorHAnsi"/>
          <w:sz w:val="22"/>
        </w:rPr>
        <w:t>następująco:</w:t>
      </w:r>
    </w:p>
    <w:p w:rsidR="00DB5F60" w:rsidRPr="00DB5F60" w:rsidRDefault="00DB5F60" w:rsidP="00B7501B">
      <w:pPr>
        <w:pStyle w:val="Akapitzlist"/>
        <w:widowControl w:val="0"/>
        <w:numPr>
          <w:ilvl w:val="0"/>
          <w:numId w:val="35"/>
        </w:numPr>
        <w:tabs>
          <w:tab w:val="left" w:pos="0"/>
          <w:tab w:val="left" w:pos="1879"/>
          <w:tab w:val="left" w:pos="1880"/>
        </w:tabs>
        <w:suppressAutoHyphens w:val="0"/>
        <w:autoSpaceDE w:val="0"/>
        <w:autoSpaceDN w:val="0"/>
        <w:spacing w:before="76"/>
        <w:contextualSpacing w:val="0"/>
        <w:jc w:val="both"/>
        <w:rPr>
          <w:rFonts w:asciiTheme="minorHAnsi" w:hAnsiTheme="minorHAnsi"/>
        </w:rPr>
      </w:pPr>
      <w:r w:rsidRPr="00DB5F60">
        <w:rPr>
          <w:rFonts w:asciiTheme="minorHAnsi" w:hAnsiTheme="minorHAnsi"/>
          <w:sz w:val="22"/>
        </w:rPr>
        <w:t>rozpoczęcie realizacji</w:t>
      </w:r>
      <w:r w:rsidRPr="00DB5F60">
        <w:rPr>
          <w:rFonts w:asciiTheme="minorHAnsi" w:hAnsiTheme="minorHAnsi"/>
          <w:spacing w:val="-11"/>
          <w:sz w:val="22"/>
        </w:rPr>
        <w:t xml:space="preserve"> </w:t>
      </w:r>
      <w:r w:rsidRPr="00DB5F60">
        <w:rPr>
          <w:rFonts w:asciiTheme="minorHAnsi" w:hAnsiTheme="minorHAnsi"/>
          <w:sz w:val="22"/>
        </w:rPr>
        <w:t>………………………………r.</w:t>
      </w:r>
      <w:r w:rsidR="00FB19E5">
        <w:rPr>
          <w:rStyle w:val="Odwoanieprzypisudolnego"/>
          <w:rFonts w:asciiTheme="minorHAnsi" w:hAnsiTheme="minorHAnsi"/>
          <w:sz w:val="22"/>
        </w:rPr>
        <w:footnoteReference w:id="1"/>
      </w:r>
    </w:p>
    <w:p w:rsidR="00DB5F60" w:rsidRPr="00DB5F60" w:rsidRDefault="00DB5F60" w:rsidP="00B7501B">
      <w:pPr>
        <w:pStyle w:val="Akapitzlist"/>
        <w:widowControl w:val="0"/>
        <w:numPr>
          <w:ilvl w:val="0"/>
          <w:numId w:val="35"/>
        </w:numPr>
        <w:tabs>
          <w:tab w:val="left" w:pos="0"/>
          <w:tab w:val="left" w:pos="1879"/>
          <w:tab w:val="left" w:pos="1880"/>
        </w:tabs>
        <w:suppressAutoHyphens w:val="0"/>
        <w:autoSpaceDE w:val="0"/>
        <w:autoSpaceDN w:val="0"/>
        <w:spacing w:before="42"/>
        <w:contextualSpacing w:val="0"/>
        <w:jc w:val="both"/>
        <w:rPr>
          <w:rFonts w:asciiTheme="minorHAnsi" w:hAnsiTheme="minorHAnsi"/>
        </w:rPr>
      </w:pPr>
      <w:r w:rsidRPr="00DB5F60">
        <w:rPr>
          <w:rFonts w:asciiTheme="minorHAnsi" w:hAnsiTheme="minorHAnsi"/>
          <w:sz w:val="22"/>
        </w:rPr>
        <w:t>zakończenie realizacji</w:t>
      </w:r>
      <w:r w:rsidRPr="00DB5F60">
        <w:rPr>
          <w:rFonts w:asciiTheme="minorHAnsi" w:hAnsiTheme="minorHAnsi"/>
          <w:spacing w:val="-9"/>
          <w:sz w:val="22"/>
        </w:rPr>
        <w:t xml:space="preserve"> </w:t>
      </w:r>
      <w:r w:rsidRPr="00DB5F60">
        <w:rPr>
          <w:rFonts w:asciiTheme="minorHAnsi" w:hAnsiTheme="minorHAnsi"/>
          <w:sz w:val="22"/>
        </w:rPr>
        <w:t>……………………………..r.</w:t>
      </w:r>
      <w:r w:rsidR="00FB19E5">
        <w:rPr>
          <w:rStyle w:val="Odwoanieprzypisudolnego"/>
          <w:rFonts w:asciiTheme="minorHAnsi" w:hAnsiTheme="minorHAnsi"/>
          <w:sz w:val="22"/>
        </w:rPr>
        <w:footnoteReference w:id="2"/>
      </w:r>
    </w:p>
    <w:p w:rsidR="00DB5F60" w:rsidRPr="00DB5F60" w:rsidRDefault="00DB5F60" w:rsidP="00B7501B">
      <w:pPr>
        <w:pStyle w:val="Akapitzlist"/>
        <w:widowControl w:val="0"/>
        <w:numPr>
          <w:ilvl w:val="0"/>
          <w:numId w:val="26"/>
        </w:numPr>
        <w:tabs>
          <w:tab w:val="left" w:pos="0"/>
        </w:tabs>
        <w:suppressAutoHyphens w:val="0"/>
        <w:autoSpaceDE w:val="0"/>
        <w:autoSpaceDN w:val="0"/>
        <w:spacing w:before="39" w:line="276" w:lineRule="auto"/>
        <w:ind w:left="142" w:right="965" w:firstLine="0"/>
        <w:contextualSpacing w:val="0"/>
        <w:jc w:val="both"/>
        <w:rPr>
          <w:rFonts w:asciiTheme="minorHAnsi" w:hAnsiTheme="minorHAnsi"/>
        </w:rPr>
      </w:pPr>
      <w:r w:rsidRPr="00DB5F60">
        <w:rPr>
          <w:rFonts w:asciiTheme="minorHAnsi" w:hAnsiTheme="minorHAnsi"/>
          <w:sz w:val="22"/>
        </w:rPr>
        <w:t>Uczestnik projektu zobowiązany jest niezwłocznie powiadomić Beneficjenta o wszelkich okolicznościach, mogących zakłócić lub opóźnić realizację</w:t>
      </w:r>
      <w:r w:rsidRPr="00DB5F60">
        <w:rPr>
          <w:rFonts w:asciiTheme="minorHAnsi" w:hAnsiTheme="minorHAnsi"/>
          <w:spacing w:val="-10"/>
          <w:sz w:val="22"/>
        </w:rPr>
        <w:t xml:space="preserve"> </w:t>
      </w:r>
      <w:r w:rsidRPr="00DB5F60">
        <w:rPr>
          <w:rFonts w:asciiTheme="minorHAnsi" w:hAnsiTheme="minorHAnsi"/>
          <w:sz w:val="22"/>
        </w:rPr>
        <w:t>przedsięwzięcia.</w:t>
      </w:r>
    </w:p>
    <w:p w:rsidR="00DB5F60" w:rsidRPr="00DB5F60" w:rsidRDefault="00DB5F60" w:rsidP="00B7501B">
      <w:pPr>
        <w:pStyle w:val="Akapitzlist"/>
        <w:widowControl w:val="0"/>
        <w:numPr>
          <w:ilvl w:val="0"/>
          <w:numId w:val="26"/>
        </w:numPr>
        <w:tabs>
          <w:tab w:val="left" w:pos="0"/>
        </w:tabs>
        <w:suppressAutoHyphens w:val="0"/>
        <w:autoSpaceDE w:val="0"/>
        <w:autoSpaceDN w:val="0"/>
        <w:spacing w:before="1" w:line="276" w:lineRule="auto"/>
        <w:ind w:left="142" w:right="970" w:firstLine="0"/>
        <w:contextualSpacing w:val="0"/>
        <w:jc w:val="both"/>
        <w:rPr>
          <w:rFonts w:asciiTheme="minorHAnsi" w:hAnsiTheme="minorHAnsi"/>
        </w:rPr>
      </w:pPr>
      <w:r w:rsidRPr="00DB5F60">
        <w:rPr>
          <w:rFonts w:asciiTheme="minorHAnsi" w:hAnsiTheme="minorHAnsi"/>
          <w:sz w:val="22"/>
        </w:rPr>
        <w:t xml:space="preserve">Termin  zakończenia  realizacji  przedsięwzięcia  określony  w  ust.  1  może  zostać  zmieniony  na uzasadniony wniosek Uczestnika projektu, złożony nie później niż w terminie </w:t>
      </w:r>
      <w:r w:rsidR="00B42F80">
        <w:rPr>
          <w:rFonts w:asciiTheme="minorHAnsi" w:hAnsiTheme="minorHAnsi"/>
          <w:sz w:val="22"/>
        </w:rPr>
        <w:t>7</w:t>
      </w:r>
      <w:r w:rsidRPr="00DB5F60">
        <w:rPr>
          <w:rFonts w:asciiTheme="minorHAnsi" w:hAnsiTheme="minorHAnsi"/>
          <w:sz w:val="22"/>
        </w:rPr>
        <w:t xml:space="preserve"> dni przed dniem, w którym zmiana Umowy w tym zakresie ma wejść w</w:t>
      </w:r>
      <w:r w:rsidRPr="00DB5F60">
        <w:rPr>
          <w:rFonts w:asciiTheme="minorHAnsi" w:hAnsiTheme="minorHAnsi"/>
          <w:spacing w:val="-12"/>
          <w:sz w:val="22"/>
        </w:rPr>
        <w:t xml:space="preserve"> </w:t>
      </w:r>
      <w:r w:rsidRPr="00DB5F60">
        <w:rPr>
          <w:rFonts w:asciiTheme="minorHAnsi" w:hAnsiTheme="minorHAnsi"/>
          <w:sz w:val="22"/>
        </w:rPr>
        <w:t>życie.</w:t>
      </w:r>
    </w:p>
    <w:p w:rsidR="00DB5F60" w:rsidRPr="00DB5F60" w:rsidRDefault="00DB5F60" w:rsidP="00DB5F60">
      <w:pPr>
        <w:pStyle w:val="Tekstpodstawowy"/>
        <w:rPr>
          <w:rFonts w:asciiTheme="minorHAnsi" w:hAnsiTheme="minorHAnsi"/>
        </w:rPr>
      </w:pPr>
    </w:p>
    <w:p w:rsidR="00DB5F60" w:rsidRPr="00DB5F60" w:rsidRDefault="00DB5F60" w:rsidP="00DB5F60">
      <w:pPr>
        <w:pStyle w:val="Tekstpodstawowy"/>
        <w:spacing w:before="6"/>
        <w:rPr>
          <w:rFonts w:asciiTheme="minorHAnsi" w:hAnsiTheme="minorHAnsi"/>
          <w:sz w:val="28"/>
        </w:rPr>
      </w:pPr>
    </w:p>
    <w:p w:rsidR="00DB5F60" w:rsidRPr="00DB5F60" w:rsidRDefault="00DB5F60" w:rsidP="00DB5F60">
      <w:pPr>
        <w:pStyle w:val="Heading1"/>
        <w:ind w:left="164" w:right="255"/>
        <w:jc w:val="center"/>
        <w:rPr>
          <w:rFonts w:asciiTheme="minorHAnsi" w:hAnsiTheme="minorHAnsi"/>
        </w:rPr>
      </w:pPr>
      <w:r w:rsidRPr="00DB5F60">
        <w:rPr>
          <w:rFonts w:asciiTheme="minorHAnsi" w:hAnsiTheme="minorHAnsi"/>
        </w:rPr>
        <w:t>§ 4</w:t>
      </w:r>
    </w:p>
    <w:p w:rsidR="00DB5F60" w:rsidRPr="00DB5F60" w:rsidRDefault="00DB5F60" w:rsidP="006142E8">
      <w:pPr>
        <w:spacing w:before="41"/>
        <w:jc w:val="center"/>
        <w:rPr>
          <w:rFonts w:asciiTheme="minorHAnsi" w:hAnsiTheme="minorHAnsi"/>
          <w:b/>
        </w:rPr>
      </w:pPr>
      <w:r w:rsidRPr="00DB5F60">
        <w:rPr>
          <w:rFonts w:asciiTheme="minorHAnsi" w:hAnsiTheme="minorHAnsi"/>
          <w:b/>
        </w:rPr>
        <w:t>Postanowienia szczegółowe dotyczące wypłaty dotacji na rozpoczęcie działalności gospodarczej</w:t>
      </w:r>
    </w:p>
    <w:p w:rsidR="00DB5F60" w:rsidRPr="00DB5F60" w:rsidRDefault="00DB5F60" w:rsidP="00DB5F60">
      <w:pPr>
        <w:pStyle w:val="Tekstpodstawowy"/>
        <w:spacing w:before="7"/>
        <w:rPr>
          <w:rFonts w:asciiTheme="minorHAnsi" w:hAnsiTheme="minorHAnsi"/>
          <w:b/>
          <w:sz w:val="28"/>
        </w:rPr>
      </w:pPr>
    </w:p>
    <w:p w:rsidR="00DB5F60" w:rsidRPr="00DB5F60" w:rsidRDefault="00DB5F60" w:rsidP="00B7501B">
      <w:pPr>
        <w:pStyle w:val="Akapitzlist"/>
        <w:widowControl w:val="0"/>
        <w:numPr>
          <w:ilvl w:val="0"/>
          <w:numId w:val="27"/>
        </w:numPr>
        <w:tabs>
          <w:tab w:val="left" w:pos="0"/>
        </w:tabs>
        <w:suppressAutoHyphens w:val="0"/>
        <w:autoSpaceDE w:val="0"/>
        <w:autoSpaceDN w:val="0"/>
        <w:spacing w:line="276" w:lineRule="auto"/>
        <w:ind w:left="142" w:right="964" w:firstLine="0"/>
        <w:contextualSpacing w:val="0"/>
        <w:jc w:val="both"/>
        <w:rPr>
          <w:rFonts w:asciiTheme="minorHAnsi" w:hAnsiTheme="minorHAnsi"/>
        </w:rPr>
      </w:pPr>
      <w:r w:rsidRPr="00DB5F60">
        <w:rPr>
          <w:rFonts w:asciiTheme="minorHAnsi" w:hAnsiTheme="minorHAnsi"/>
          <w:sz w:val="22"/>
        </w:rPr>
        <w:t>Uczestnik projektu zobowiązuje się realizować przedsięwzięcie będące przedmiotem biznesplanu, o którym mowa w § 1 ust. 4, w zakresie zaakceptowanym przez uprawnionego przedstawiciela Beneficjenta z najwyższym stopniem staranności, w sposób zapewniający uzyskanie jak najlepszych wyników i z dbałością wymaganą przez najlepszą praktykę w danej dziedzinie oraz zgodnie z niniejszą</w:t>
      </w:r>
      <w:r w:rsidRPr="00DB5F60">
        <w:rPr>
          <w:rFonts w:asciiTheme="minorHAnsi" w:hAnsiTheme="minorHAnsi"/>
          <w:spacing w:val="-3"/>
          <w:sz w:val="22"/>
        </w:rPr>
        <w:t xml:space="preserve"> </w:t>
      </w:r>
      <w:r w:rsidRPr="00DB5F60">
        <w:rPr>
          <w:rFonts w:asciiTheme="minorHAnsi" w:hAnsiTheme="minorHAnsi"/>
          <w:sz w:val="22"/>
        </w:rPr>
        <w:t>Umową.</w:t>
      </w:r>
    </w:p>
    <w:p w:rsidR="00DB5F60" w:rsidRPr="00DB5F60" w:rsidRDefault="00DB5F60" w:rsidP="00B7501B">
      <w:pPr>
        <w:pStyle w:val="Akapitzlist"/>
        <w:widowControl w:val="0"/>
        <w:numPr>
          <w:ilvl w:val="0"/>
          <w:numId w:val="27"/>
        </w:numPr>
        <w:tabs>
          <w:tab w:val="left" w:pos="0"/>
        </w:tabs>
        <w:suppressAutoHyphens w:val="0"/>
        <w:autoSpaceDE w:val="0"/>
        <w:autoSpaceDN w:val="0"/>
        <w:spacing w:before="2" w:line="276" w:lineRule="auto"/>
        <w:ind w:left="142" w:right="967" w:firstLine="0"/>
        <w:contextualSpacing w:val="0"/>
        <w:jc w:val="both"/>
        <w:rPr>
          <w:rFonts w:asciiTheme="minorHAnsi" w:hAnsiTheme="minorHAnsi"/>
        </w:rPr>
      </w:pPr>
      <w:r w:rsidRPr="00DB5F60">
        <w:rPr>
          <w:rFonts w:asciiTheme="minorHAnsi" w:hAnsiTheme="minorHAnsi"/>
          <w:sz w:val="22"/>
        </w:rPr>
        <w:t>Uczestnik projektu ponosi wyłączną odpowiedzialność za szkody wyrządzone wobec osób trzecich w związku z prowadzoną działalnością</w:t>
      </w:r>
      <w:r w:rsidRPr="00DB5F60">
        <w:rPr>
          <w:rFonts w:asciiTheme="minorHAnsi" w:hAnsiTheme="minorHAnsi"/>
          <w:spacing w:val="-8"/>
          <w:sz w:val="22"/>
        </w:rPr>
        <w:t xml:space="preserve"> </w:t>
      </w:r>
      <w:r w:rsidRPr="00DB5F60">
        <w:rPr>
          <w:rFonts w:asciiTheme="minorHAnsi" w:hAnsiTheme="minorHAnsi"/>
          <w:sz w:val="22"/>
        </w:rPr>
        <w:t>gospodarczą.</w:t>
      </w:r>
    </w:p>
    <w:p w:rsidR="00DB5F60" w:rsidRPr="00DB5F60" w:rsidRDefault="00DB5F60" w:rsidP="00B7501B">
      <w:pPr>
        <w:pStyle w:val="Akapitzlist"/>
        <w:widowControl w:val="0"/>
        <w:numPr>
          <w:ilvl w:val="0"/>
          <w:numId w:val="27"/>
        </w:numPr>
        <w:tabs>
          <w:tab w:val="left" w:pos="0"/>
        </w:tabs>
        <w:suppressAutoHyphens w:val="0"/>
        <w:autoSpaceDE w:val="0"/>
        <w:autoSpaceDN w:val="0"/>
        <w:spacing w:line="268" w:lineRule="exact"/>
        <w:ind w:left="142" w:firstLine="0"/>
        <w:contextualSpacing w:val="0"/>
        <w:rPr>
          <w:rFonts w:asciiTheme="minorHAnsi" w:hAnsiTheme="minorHAnsi"/>
        </w:rPr>
      </w:pPr>
      <w:r w:rsidRPr="00DB5F60">
        <w:rPr>
          <w:rFonts w:asciiTheme="minorHAnsi" w:hAnsiTheme="minorHAnsi"/>
          <w:sz w:val="22"/>
        </w:rPr>
        <w:t>Warunkiem wypłaty środków, o których mowa w § 2 ust. 2</w:t>
      </w:r>
      <w:r w:rsidRPr="00DB5F60">
        <w:rPr>
          <w:rFonts w:asciiTheme="minorHAnsi" w:hAnsiTheme="minorHAnsi"/>
          <w:spacing w:val="-12"/>
          <w:sz w:val="22"/>
        </w:rPr>
        <w:t xml:space="preserve"> </w:t>
      </w:r>
      <w:r w:rsidRPr="00DB5F60">
        <w:rPr>
          <w:rFonts w:asciiTheme="minorHAnsi" w:hAnsiTheme="minorHAnsi"/>
          <w:sz w:val="22"/>
        </w:rPr>
        <w:t>jest:</w:t>
      </w:r>
    </w:p>
    <w:p w:rsidR="00DB5F60" w:rsidRPr="00DB5F60" w:rsidRDefault="00DB5F60" w:rsidP="006142E8">
      <w:pPr>
        <w:pStyle w:val="Akapitzlist"/>
        <w:widowControl w:val="0"/>
        <w:numPr>
          <w:ilvl w:val="1"/>
          <w:numId w:val="27"/>
        </w:numPr>
        <w:tabs>
          <w:tab w:val="left" w:pos="0"/>
          <w:tab w:val="left" w:pos="1880"/>
        </w:tabs>
        <w:suppressAutoHyphens w:val="0"/>
        <w:autoSpaceDE w:val="0"/>
        <w:autoSpaceDN w:val="0"/>
        <w:spacing w:before="41" w:line="276" w:lineRule="auto"/>
        <w:ind w:left="709" w:right="965" w:firstLine="0"/>
        <w:contextualSpacing w:val="0"/>
        <w:jc w:val="both"/>
        <w:rPr>
          <w:rFonts w:asciiTheme="minorHAnsi" w:hAnsiTheme="minorHAnsi"/>
        </w:rPr>
      </w:pPr>
      <w:r w:rsidRPr="00DB5F60">
        <w:rPr>
          <w:rFonts w:asciiTheme="minorHAnsi" w:hAnsiTheme="minorHAnsi"/>
          <w:sz w:val="22"/>
        </w:rPr>
        <w:t>Uczestniczenie i ukończenie przez Uczestnika projektu bloku szkoleniowo-doradczego realizowanego przez Beneficjenta w ramach projektu. Dopuszczalna jest sytuacja polegająca na zwolnieniu uczestnika projektu z obowiązku udziału we wsparciu szkoleniowym przygotowującym do podjęcia działalności gospodarczej w  przypadku, gdy osoba ta została  objęta  analogicznym  wsparciem  w  ramach  innego  projektu  oraz  uzyskała  stosowne  zaświadczenie  potwierdzające  zdobycie  wymaganej  wiedzy   i kwalifikacji zawodowych. Ponadto z uczestnictwa we wsparciu typu szkolenie można zwolnić osoby, których doświadczenie, wiedza oraz umiejętności nie wymagają dodatkowego szkolenia zgodnie z decyzją Komisji</w:t>
      </w:r>
      <w:r w:rsidRPr="00DB5F60">
        <w:rPr>
          <w:rFonts w:asciiTheme="minorHAnsi" w:hAnsiTheme="minorHAnsi"/>
          <w:spacing w:val="-8"/>
          <w:sz w:val="22"/>
        </w:rPr>
        <w:t xml:space="preserve"> </w:t>
      </w:r>
      <w:r w:rsidRPr="00DB5F60">
        <w:rPr>
          <w:rFonts w:asciiTheme="minorHAnsi" w:hAnsiTheme="minorHAnsi"/>
          <w:sz w:val="22"/>
        </w:rPr>
        <w:t>Rekrutacyjnej.</w:t>
      </w:r>
    </w:p>
    <w:p w:rsidR="00B42F80" w:rsidRPr="00DB5F60" w:rsidRDefault="00DB5F60" w:rsidP="00B42F80">
      <w:pPr>
        <w:pStyle w:val="Tekstpodstawowy"/>
        <w:numPr>
          <w:ilvl w:val="1"/>
          <w:numId w:val="27"/>
        </w:numPr>
        <w:spacing w:before="39"/>
        <w:ind w:right="966"/>
        <w:jc w:val="both"/>
        <w:rPr>
          <w:rFonts w:asciiTheme="minorHAnsi" w:hAnsiTheme="minorHAnsi"/>
        </w:rPr>
      </w:pPr>
      <w:r w:rsidRPr="006142E8">
        <w:rPr>
          <w:rFonts w:asciiTheme="minorHAnsi" w:hAnsiTheme="minorHAnsi"/>
        </w:rPr>
        <w:lastRenderedPageBreak/>
        <w:t>wniesienie</w:t>
      </w:r>
      <w:r w:rsidRPr="006142E8">
        <w:rPr>
          <w:rFonts w:asciiTheme="minorHAnsi" w:hAnsiTheme="minorHAnsi"/>
          <w:spacing w:val="26"/>
        </w:rPr>
        <w:t xml:space="preserve"> </w:t>
      </w:r>
      <w:r w:rsidRPr="006142E8">
        <w:rPr>
          <w:rFonts w:asciiTheme="minorHAnsi" w:hAnsiTheme="minorHAnsi"/>
        </w:rPr>
        <w:t>przez</w:t>
      </w:r>
      <w:r w:rsidRPr="006142E8">
        <w:rPr>
          <w:rFonts w:asciiTheme="minorHAnsi" w:hAnsiTheme="minorHAnsi"/>
          <w:spacing w:val="26"/>
        </w:rPr>
        <w:t xml:space="preserve"> </w:t>
      </w:r>
      <w:r w:rsidRPr="006142E8">
        <w:rPr>
          <w:rFonts w:asciiTheme="minorHAnsi" w:hAnsiTheme="minorHAnsi"/>
        </w:rPr>
        <w:t>Uczestnika</w:t>
      </w:r>
      <w:r w:rsidRPr="006142E8">
        <w:rPr>
          <w:rFonts w:asciiTheme="minorHAnsi" w:hAnsiTheme="minorHAnsi"/>
          <w:spacing w:val="26"/>
        </w:rPr>
        <w:t xml:space="preserve"> </w:t>
      </w:r>
      <w:r w:rsidRPr="006142E8">
        <w:rPr>
          <w:rFonts w:asciiTheme="minorHAnsi" w:hAnsiTheme="minorHAnsi"/>
        </w:rPr>
        <w:t>projektu</w:t>
      </w:r>
      <w:r w:rsidR="00B42F80">
        <w:rPr>
          <w:rFonts w:asciiTheme="minorHAnsi" w:hAnsiTheme="minorHAnsi"/>
        </w:rPr>
        <w:t xml:space="preserve"> </w:t>
      </w:r>
      <w:r w:rsidR="00B42F80" w:rsidRPr="00B42F80">
        <w:rPr>
          <w:rFonts w:asciiTheme="minorHAnsi" w:hAnsiTheme="minorHAnsi"/>
        </w:rPr>
        <w:t>w terminie wskazanym przez Beneficjenta</w:t>
      </w:r>
      <w:r w:rsidRPr="006142E8">
        <w:rPr>
          <w:rFonts w:asciiTheme="minorHAnsi" w:hAnsiTheme="minorHAnsi"/>
          <w:spacing w:val="26"/>
        </w:rPr>
        <w:t xml:space="preserve"> </w:t>
      </w:r>
      <w:r w:rsidR="00630CD0" w:rsidRPr="00B42F80">
        <w:rPr>
          <w:rFonts w:asciiTheme="minorHAnsi" w:hAnsiTheme="minorHAnsi"/>
        </w:rPr>
        <w:t xml:space="preserve">zabezpieczenia prawidłowego wykonania niniejszej </w:t>
      </w:r>
      <w:r w:rsidR="00630CD0" w:rsidRPr="00B42F80">
        <w:rPr>
          <w:rFonts w:asciiTheme="minorHAnsi" w:hAnsiTheme="minorHAnsi"/>
          <w:i/>
        </w:rPr>
        <w:t xml:space="preserve">Umowy </w:t>
      </w:r>
      <w:r w:rsidR="00630CD0" w:rsidRPr="00B42F80">
        <w:rPr>
          <w:rFonts w:asciiTheme="minorHAnsi" w:hAnsiTheme="minorHAnsi"/>
        </w:rPr>
        <w:t xml:space="preserve">w postaci weksla </w:t>
      </w:r>
      <w:proofErr w:type="spellStart"/>
      <w:r w:rsidR="00630CD0" w:rsidRPr="00B42F80">
        <w:rPr>
          <w:rFonts w:asciiTheme="minorHAnsi" w:hAnsiTheme="minorHAnsi"/>
        </w:rPr>
        <w:t>in</w:t>
      </w:r>
      <w:proofErr w:type="spellEnd"/>
      <w:r w:rsidR="00630CD0" w:rsidRPr="00B42F80">
        <w:rPr>
          <w:rFonts w:asciiTheme="minorHAnsi" w:hAnsiTheme="minorHAnsi"/>
        </w:rPr>
        <w:t xml:space="preserve"> blanco wraz z deklaracją wekslową wystawioną przez Uczestnika projektu wraz z poręczeniem wekslowym lub aktu notarialnego o dobrowolnym poddaniu się egzekucji Uczestnika projektu w trybie art. 777 §1 </w:t>
      </w:r>
      <w:proofErr w:type="spellStart"/>
      <w:r w:rsidR="00630CD0" w:rsidRPr="00B42F80">
        <w:rPr>
          <w:rFonts w:asciiTheme="minorHAnsi" w:hAnsiTheme="minorHAnsi"/>
        </w:rPr>
        <w:t>pkt</w:t>
      </w:r>
      <w:proofErr w:type="spellEnd"/>
      <w:r w:rsidR="00630CD0" w:rsidRPr="00B42F80">
        <w:rPr>
          <w:rFonts w:asciiTheme="minorHAnsi" w:hAnsiTheme="minorHAnsi"/>
        </w:rPr>
        <w:t xml:space="preserve"> 5 Kodeksu Postępowania Cywilnego w przypadku niedotrzymania warunków umowy, </w:t>
      </w:r>
      <w:bookmarkStart w:id="0" w:name="_Hlk484540636"/>
      <w:r w:rsidR="00630CD0" w:rsidRPr="00B42F80">
        <w:rPr>
          <w:rFonts w:asciiTheme="minorHAnsi" w:hAnsiTheme="minorHAnsi"/>
        </w:rPr>
        <w:t>do wysokości udzielonego bezzwrotnego wsparcia, o którym mowa w § 2 Umowy wraz z odsetkami</w:t>
      </w:r>
      <w:bookmarkEnd w:id="0"/>
      <w:r w:rsidR="00630CD0" w:rsidRPr="00B42F80">
        <w:rPr>
          <w:rFonts w:asciiTheme="minorHAnsi" w:hAnsiTheme="minorHAnsi"/>
        </w:rPr>
        <w:t xml:space="preserve">, w łącznej kwocie ............ zł, </w:t>
      </w:r>
      <w:r w:rsidR="00630CD0" w:rsidRPr="00B42F80">
        <w:rPr>
          <w:rFonts w:asciiTheme="minorHAnsi" w:hAnsiTheme="minorHAnsi" w:cs="Times"/>
          <w:bCs/>
        </w:rPr>
        <w:t>przy czym Beneficjent ma możliwość wystąpienia o nadanie klauzuli wykonalności dla wymienionego aktu notarialnego w terminie do 2 lat od dnia zawarcia niniejszej umowy, a zabezpieczenie to zwracane jest Uczestnikowi po stwierdzeniu zakończenia prawidło</w:t>
      </w:r>
      <w:r w:rsidR="00B42F80" w:rsidRPr="00B42F80">
        <w:rPr>
          <w:rFonts w:asciiTheme="minorHAnsi" w:hAnsiTheme="minorHAnsi" w:cs="Times"/>
          <w:bCs/>
        </w:rPr>
        <w:t xml:space="preserve">wej realizacji przedsięwzięcia, </w:t>
      </w:r>
      <w:r w:rsidR="00B42F80" w:rsidRPr="00B42F80">
        <w:rPr>
          <w:rFonts w:asciiTheme="minorHAnsi" w:hAnsiTheme="minorHAnsi"/>
        </w:rPr>
        <w:t>jednakże nie wcześniej niż przed upływem terminu, o którym mowa w § 8 ust.</w:t>
      </w:r>
      <w:r w:rsidR="00B42F80" w:rsidRPr="00B42F80">
        <w:rPr>
          <w:rFonts w:asciiTheme="minorHAnsi" w:hAnsiTheme="minorHAnsi"/>
          <w:spacing w:val="-11"/>
        </w:rPr>
        <w:t xml:space="preserve"> </w:t>
      </w:r>
      <w:r w:rsidR="00B42F80" w:rsidRPr="00B42F80">
        <w:rPr>
          <w:rFonts w:asciiTheme="minorHAnsi" w:hAnsiTheme="minorHAnsi"/>
        </w:rPr>
        <w:t>6.</w:t>
      </w:r>
    </w:p>
    <w:p w:rsidR="00630CD0" w:rsidRPr="006142E8" w:rsidRDefault="00630CD0" w:rsidP="00B42F80">
      <w:pPr>
        <w:pStyle w:val="Akapitzlist"/>
        <w:ind w:left="709" w:right="991"/>
        <w:jc w:val="both"/>
        <w:rPr>
          <w:rFonts w:asciiTheme="minorHAnsi" w:hAnsiTheme="minorHAnsi"/>
          <w:highlight w:val="yellow"/>
        </w:rPr>
      </w:pPr>
    </w:p>
    <w:p w:rsidR="00DB5F60" w:rsidRPr="00DB5F60" w:rsidRDefault="00DB5F60" w:rsidP="006142E8">
      <w:pPr>
        <w:pStyle w:val="Akapitzlist"/>
        <w:widowControl w:val="0"/>
        <w:numPr>
          <w:ilvl w:val="0"/>
          <w:numId w:val="27"/>
        </w:numPr>
        <w:suppressAutoHyphens w:val="0"/>
        <w:autoSpaceDE w:val="0"/>
        <w:autoSpaceDN w:val="0"/>
        <w:spacing w:line="276" w:lineRule="auto"/>
        <w:ind w:left="284" w:right="966" w:firstLine="0"/>
        <w:contextualSpacing w:val="0"/>
        <w:jc w:val="both"/>
        <w:rPr>
          <w:rFonts w:asciiTheme="minorHAnsi" w:hAnsiTheme="minorHAnsi"/>
        </w:rPr>
      </w:pPr>
      <w:r w:rsidRPr="00DB5F60">
        <w:rPr>
          <w:rFonts w:asciiTheme="minorHAnsi" w:hAnsiTheme="minorHAnsi"/>
          <w:sz w:val="22"/>
        </w:rPr>
        <w:t>W przypadku zakończenia lub zawieszenia działalności gospodarczej, Uczestnik projektu zobowiązany jest w terminie 7 dni roboczych powiadomić o tym Beneficjenta oraz przedstawić wszelkie niezbędne informacje w tym</w:t>
      </w:r>
      <w:r w:rsidRPr="00DB5F60">
        <w:rPr>
          <w:rFonts w:asciiTheme="minorHAnsi" w:hAnsiTheme="minorHAnsi"/>
          <w:spacing w:val="-6"/>
          <w:sz w:val="22"/>
        </w:rPr>
        <w:t xml:space="preserve"> </w:t>
      </w:r>
      <w:r w:rsidRPr="00DB5F60">
        <w:rPr>
          <w:rFonts w:asciiTheme="minorHAnsi" w:hAnsiTheme="minorHAnsi"/>
          <w:sz w:val="22"/>
        </w:rPr>
        <w:t>zakresie.</w:t>
      </w:r>
    </w:p>
    <w:p w:rsidR="00B7501B" w:rsidRPr="00B7501B" w:rsidRDefault="00DB5F60" w:rsidP="006142E8">
      <w:pPr>
        <w:pStyle w:val="Akapitzlist"/>
        <w:widowControl w:val="0"/>
        <w:numPr>
          <w:ilvl w:val="0"/>
          <w:numId w:val="27"/>
        </w:numPr>
        <w:suppressAutoHyphens w:val="0"/>
        <w:autoSpaceDE w:val="0"/>
        <w:autoSpaceDN w:val="0"/>
        <w:spacing w:before="3" w:line="276" w:lineRule="auto"/>
        <w:ind w:left="284" w:right="965" w:firstLine="0"/>
        <w:contextualSpacing w:val="0"/>
        <w:jc w:val="both"/>
        <w:rPr>
          <w:rFonts w:asciiTheme="minorHAnsi" w:hAnsiTheme="minorHAnsi"/>
        </w:rPr>
      </w:pPr>
      <w:r w:rsidRPr="00DB5F60">
        <w:rPr>
          <w:rFonts w:asciiTheme="minorHAnsi" w:hAnsiTheme="minorHAnsi"/>
          <w:sz w:val="22"/>
        </w:rPr>
        <w:t xml:space="preserve">W przypadku, o którym mowa w ust. 4 Uczestnik projektu zobowiązany jest zwrócić otrzymaną dotację,    o    której    mowa    w    §    2    ust.    2,    na    rachunek    bankowy     Beneficjenta     </w:t>
      </w:r>
      <w:r w:rsidR="000F1367" w:rsidRPr="000F1367">
        <w:rPr>
          <w:rFonts w:asciiTheme="minorHAnsi" w:hAnsiTheme="minorHAnsi"/>
          <w:b/>
          <w:sz w:val="22"/>
        </w:rPr>
        <w:t>nr 69 2490 0005 0000 4600 9776 8297</w:t>
      </w:r>
      <w:r w:rsidR="000F1367">
        <w:rPr>
          <w:rFonts w:asciiTheme="minorHAnsi" w:hAnsiTheme="minorHAnsi"/>
          <w:sz w:val="22"/>
        </w:rPr>
        <w:t xml:space="preserve"> </w:t>
      </w:r>
      <w:r w:rsidRPr="00DB5F60">
        <w:rPr>
          <w:rFonts w:asciiTheme="minorHAnsi" w:hAnsiTheme="minorHAnsi"/>
          <w:sz w:val="22"/>
        </w:rPr>
        <w:t>w   terminie   7   dni   od   dnia   poinformowania   Beneficjenta   o zakończeniu lub zawieszeniu</w:t>
      </w:r>
      <w:r w:rsidRPr="00DB5F60">
        <w:rPr>
          <w:rFonts w:asciiTheme="minorHAnsi" w:hAnsiTheme="minorHAnsi"/>
          <w:spacing w:val="-4"/>
          <w:sz w:val="22"/>
        </w:rPr>
        <w:t xml:space="preserve"> </w:t>
      </w:r>
      <w:r w:rsidRPr="00DB5F60">
        <w:rPr>
          <w:rFonts w:asciiTheme="minorHAnsi" w:hAnsiTheme="minorHAnsi"/>
          <w:sz w:val="22"/>
        </w:rPr>
        <w:t>działalności.</w:t>
      </w:r>
    </w:p>
    <w:p w:rsidR="00B7501B" w:rsidRPr="00B7501B" w:rsidRDefault="00B7501B" w:rsidP="006142E8">
      <w:pPr>
        <w:pStyle w:val="Akapitzlist"/>
        <w:widowControl w:val="0"/>
        <w:numPr>
          <w:ilvl w:val="0"/>
          <w:numId w:val="27"/>
        </w:numPr>
        <w:suppressAutoHyphens w:val="0"/>
        <w:autoSpaceDE w:val="0"/>
        <w:autoSpaceDN w:val="0"/>
        <w:spacing w:before="3" w:line="276" w:lineRule="auto"/>
        <w:ind w:left="284" w:right="965" w:firstLine="0"/>
        <w:contextualSpacing w:val="0"/>
        <w:jc w:val="both"/>
        <w:rPr>
          <w:rFonts w:asciiTheme="minorHAnsi" w:hAnsiTheme="minorHAnsi"/>
        </w:rPr>
      </w:pPr>
      <w:r w:rsidRPr="00B7501B">
        <w:rPr>
          <w:rFonts w:asciiTheme="minorHAnsi" w:hAnsiTheme="minorHAnsi"/>
          <w:sz w:val="22"/>
        </w:rPr>
        <w:t>W przypadku,  gdy  opóźnienie  w  przekazywaniu  płatności  wynika  z  przyczyn  niezależnych  od  Beneficjenta,  Uczestnikowi  projektu   nie   przysługuje   prawo   domaganie   się   odsetek   za opóźnioną</w:t>
      </w:r>
      <w:r w:rsidRPr="00B7501B">
        <w:rPr>
          <w:rFonts w:asciiTheme="minorHAnsi" w:hAnsiTheme="minorHAnsi"/>
          <w:spacing w:val="-1"/>
          <w:sz w:val="22"/>
        </w:rPr>
        <w:t xml:space="preserve"> </w:t>
      </w:r>
      <w:r w:rsidRPr="00B7501B">
        <w:rPr>
          <w:rFonts w:asciiTheme="minorHAnsi" w:hAnsiTheme="minorHAnsi"/>
          <w:sz w:val="22"/>
        </w:rPr>
        <w:t>płatność.</w:t>
      </w:r>
    </w:p>
    <w:p w:rsidR="00B7501B" w:rsidRPr="00DB5F60" w:rsidRDefault="00B7501B" w:rsidP="006142E8">
      <w:pPr>
        <w:pStyle w:val="Akapitzlist"/>
        <w:widowControl w:val="0"/>
        <w:numPr>
          <w:ilvl w:val="0"/>
          <w:numId w:val="27"/>
        </w:numPr>
        <w:suppressAutoHyphens w:val="0"/>
        <w:autoSpaceDE w:val="0"/>
        <w:autoSpaceDN w:val="0"/>
        <w:spacing w:line="276" w:lineRule="auto"/>
        <w:ind w:left="284" w:right="966" w:firstLine="0"/>
        <w:contextualSpacing w:val="0"/>
        <w:jc w:val="both"/>
        <w:rPr>
          <w:rFonts w:asciiTheme="minorHAnsi" w:hAnsiTheme="minorHAnsi"/>
        </w:rPr>
      </w:pPr>
      <w:r w:rsidRPr="00DB5F60">
        <w:rPr>
          <w:rFonts w:asciiTheme="minorHAnsi" w:hAnsiTheme="minorHAnsi"/>
          <w:sz w:val="22"/>
        </w:rPr>
        <w:t>W przypadku wystąpienia opóźnień w przekazywaniu płatności, o których mowa w ust. 5, przekraczających termin wskazany w § 2 ust. 5, Beneficjent zobowiązany jest niezwłocznie poinformować Uczestnika projektu w formie pisemnej, o przyczynach opóźnień i możliwym terminie przekazania</w:t>
      </w:r>
      <w:r w:rsidRPr="00DB5F60">
        <w:rPr>
          <w:rFonts w:asciiTheme="minorHAnsi" w:hAnsiTheme="minorHAnsi"/>
          <w:spacing w:val="-4"/>
          <w:sz w:val="22"/>
        </w:rPr>
        <w:t xml:space="preserve"> </w:t>
      </w:r>
      <w:r w:rsidRPr="00DB5F60">
        <w:rPr>
          <w:rFonts w:asciiTheme="minorHAnsi" w:hAnsiTheme="minorHAnsi"/>
          <w:sz w:val="22"/>
        </w:rPr>
        <w:t>płatności.</w:t>
      </w:r>
    </w:p>
    <w:p w:rsidR="00DB5F60" w:rsidRPr="00B7501B" w:rsidRDefault="00B7501B" w:rsidP="00B7501B">
      <w:pPr>
        <w:widowControl w:val="0"/>
        <w:tabs>
          <w:tab w:val="left" w:pos="1160"/>
        </w:tabs>
        <w:autoSpaceDE w:val="0"/>
        <w:autoSpaceDN w:val="0"/>
        <w:spacing w:before="3"/>
        <w:ind w:right="965"/>
        <w:jc w:val="both"/>
        <w:rPr>
          <w:rFonts w:asciiTheme="minorHAnsi" w:hAnsiTheme="minorHAnsi"/>
          <w:sz w:val="28"/>
        </w:rPr>
      </w:pPr>
      <w:r w:rsidRPr="00B7501B">
        <w:rPr>
          <w:rFonts w:asciiTheme="minorHAnsi" w:hAnsiTheme="minorHAnsi"/>
          <w:sz w:val="28"/>
        </w:rPr>
        <w:t xml:space="preserve"> </w:t>
      </w:r>
    </w:p>
    <w:p w:rsidR="00DB5F60" w:rsidRPr="00DB5F60" w:rsidRDefault="00DB5F60" w:rsidP="006142E8">
      <w:pPr>
        <w:pStyle w:val="Heading1"/>
        <w:ind w:left="164" w:right="255"/>
        <w:jc w:val="center"/>
        <w:rPr>
          <w:rFonts w:asciiTheme="minorHAnsi" w:hAnsiTheme="minorHAnsi"/>
        </w:rPr>
      </w:pPr>
      <w:r w:rsidRPr="00DB5F60">
        <w:rPr>
          <w:rFonts w:asciiTheme="minorHAnsi" w:hAnsiTheme="minorHAnsi"/>
        </w:rPr>
        <w:t>§ 5</w:t>
      </w:r>
    </w:p>
    <w:p w:rsidR="00DB5F60" w:rsidRPr="00DB5F60" w:rsidRDefault="00DB5F60" w:rsidP="006142E8">
      <w:pPr>
        <w:spacing w:before="41"/>
        <w:jc w:val="center"/>
        <w:rPr>
          <w:rFonts w:asciiTheme="minorHAnsi" w:hAnsiTheme="minorHAnsi"/>
          <w:b/>
        </w:rPr>
      </w:pPr>
      <w:r w:rsidRPr="00DB5F60">
        <w:rPr>
          <w:rFonts w:asciiTheme="minorHAnsi" w:hAnsiTheme="minorHAnsi"/>
          <w:b/>
        </w:rPr>
        <w:t>Postanowienia szczegółowe dotyczące wypłaty finansowego wsparcia pomostowego</w:t>
      </w:r>
    </w:p>
    <w:p w:rsidR="00DB5F60" w:rsidRPr="00DB5F60" w:rsidRDefault="00DB5F60" w:rsidP="006142E8">
      <w:pPr>
        <w:pStyle w:val="Tekstpodstawowy"/>
        <w:spacing w:before="10"/>
        <w:rPr>
          <w:rFonts w:asciiTheme="minorHAnsi" w:hAnsiTheme="minorHAnsi"/>
          <w:b/>
          <w:sz w:val="28"/>
        </w:rPr>
      </w:pPr>
    </w:p>
    <w:p w:rsidR="00DB5F60" w:rsidRPr="00DB5F60" w:rsidRDefault="00DB5F60" w:rsidP="006142E8">
      <w:pPr>
        <w:pStyle w:val="Akapitzlist"/>
        <w:widowControl w:val="0"/>
        <w:numPr>
          <w:ilvl w:val="0"/>
          <w:numId w:val="29"/>
        </w:numPr>
        <w:tabs>
          <w:tab w:val="left" w:pos="284"/>
        </w:tabs>
        <w:suppressAutoHyphens w:val="0"/>
        <w:autoSpaceDE w:val="0"/>
        <w:autoSpaceDN w:val="0"/>
        <w:spacing w:line="276" w:lineRule="auto"/>
        <w:ind w:left="284" w:right="970" w:firstLine="0"/>
        <w:contextualSpacing w:val="0"/>
        <w:jc w:val="both"/>
        <w:rPr>
          <w:rFonts w:asciiTheme="minorHAnsi" w:hAnsiTheme="minorHAnsi"/>
        </w:rPr>
      </w:pPr>
      <w:r w:rsidRPr="00DB5F60">
        <w:rPr>
          <w:rFonts w:asciiTheme="minorHAnsi" w:hAnsiTheme="minorHAnsi"/>
          <w:sz w:val="22"/>
        </w:rPr>
        <w:t>Uczestnik projektu zobowiązuje się wydatkować wsparcie pomostowe z najwyższym stopniem staranności, w sposób zapewniający uzyskanie jak najlepszych wyników i z dbałością wymaganą przez najlepszą praktykę w danej dziedzinie oraz zgodnie z niniejszą</w:t>
      </w:r>
      <w:r w:rsidRPr="00DB5F60">
        <w:rPr>
          <w:rFonts w:asciiTheme="minorHAnsi" w:hAnsiTheme="minorHAnsi"/>
          <w:spacing w:val="-8"/>
          <w:sz w:val="22"/>
        </w:rPr>
        <w:t xml:space="preserve"> </w:t>
      </w:r>
      <w:r w:rsidRPr="00DB5F60">
        <w:rPr>
          <w:rFonts w:asciiTheme="minorHAnsi" w:hAnsiTheme="minorHAnsi"/>
          <w:sz w:val="22"/>
        </w:rPr>
        <w:t>Umową.</w:t>
      </w:r>
    </w:p>
    <w:p w:rsidR="00DB5F60" w:rsidRPr="00DB5F60" w:rsidRDefault="00DB5F60" w:rsidP="006142E8">
      <w:pPr>
        <w:pStyle w:val="Akapitzlist"/>
        <w:widowControl w:val="0"/>
        <w:numPr>
          <w:ilvl w:val="0"/>
          <w:numId w:val="29"/>
        </w:numPr>
        <w:tabs>
          <w:tab w:val="left" w:pos="284"/>
        </w:tabs>
        <w:suppressAutoHyphens w:val="0"/>
        <w:autoSpaceDE w:val="0"/>
        <w:autoSpaceDN w:val="0"/>
        <w:ind w:left="284" w:right="91" w:firstLine="0"/>
        <w:contextualSpacing w:val="0"/>
        <w:rPr>
          <w:rFonts w:asciiTheme="minorHAnsi" w:hAnsiTheme="minorHAnsi"/>
        </w:rPr>
      </w:pPr>
      <w:r w:rsidRPr="00DB5F60">
        <w:rPr>
          <w:rFonts w:asciiTheme="minorHAnsi" w:hAnsiTheme="minorHAnsi"/>
          <w:sz w:val="22"/>
        </w:rPr>
        <w:t>Warunkiem</w:t>
      </w:r>
      <w:r w:rsidRPr="00DB5F60">
        <w:rPr>
          <w:rFonts w:asciiTheme="minorHAnsi" w:hAnsiTheme="minorHAnsi"/>
          <w:spacing w:val="20"/>
          <w:sz w:val="22"/>
        </w:rPr>
        <w:t xml:space="preserve"> </w:t>
      </w:r>
      <w:r w:rsidRPr="00DB5F60">
        <w:rPr>
          <w:rFonts w:asciiTheme="minorHAnsi" w:hAnsiTheme="minorHAnsi"/>
          <w:sz w:val="22"/>
        </w:rPr>
        <w:t>wypłaty</w:t>
      </w:r>
      <w:r w:rsidRPr="00DB5F60">
        <w:rPr>
          <w:rFonts w:asciiTheme="minorHAnsi" w:hAnsiTheme="minorHAnsi"/>
          <w:spacing w:val="20"/>
          <w:sz w:val="22"/>
        </w:rPr>
        <w:t xml:space="preserve"> </w:t>
      </w:r>
      <w:r w:rsidRPr="00DB5F60">
        <w:rPr>
          <w:rFonts w:asciiTheme="minorHAnsi" w:hAnsiTheme="minorHAnsi"/>
          <w:sz w:val="22"/>
        </w:rPr>
        <w:t>pierwszej</w:t>
      </w:r>
      <w:r w:rsidRPr="00DB5F60">
        <w:rPr>
          <w:rFonts w:asciiTheme="minorHAnsi" w:hAnsiTheme="minorHAnsi"/>
          <w:spacing w:val="18"/>
          <w:sz w:val="22"/>
        </w:rPr>
        <w:t xml:space="preserve"> </w:t>
      </w:r>
      <w:r w:rsidRPr="00DB5F60">
        <w:rPr>
          <w:rFonts w:asciiTheme="minorHAnsi" w:hAnsiTheme="minorHAnsi"/>
          <w:sz w:val="22"/>
        </w:rPr>
        <w:t>raty</w:t>
      </w:r>
      <w:r w:rsidRPr="00DB5F60">
        <w:rPr>
          <w:rFonts w:asciiTheme="minorHAnsi" w:hAnsiTheme="minorHAnsi"/>
          <w:spacing w:val="16"/>
          <w:sz w:val="22"/>
        </w:rPr>
        <w:t xml:space="preserve"> </w:t>
      </w:r>
      <w:r w:rsidRPr="00DB5F60">
        <w:rPr>
          <w:rFonts w:asciiTheme="minorHAnsi" w:hAnsiTheme="minorHAnsi"/>
          <w:sz w:val="22"/>
        </w:rPr>
        <w:t>wsparcia</w:t>
      </w:r>
      <w:r w:rsidRPr="00DB5F60">
        <w:rPr>
          <w:rFonts w:asciiTheme="minorHAnsi" w:hAnsiTheme="minorHAnsi"/>
          <w:spacing w:val="17"/>
          <w:sz w:val="22"/>
        </w:rPr>
        <w:t xml:space="preserve"> </w:t>
      </w:r>
      <w:r w:rsidRPr="00DB5F60">
        <w:rPr>
          <w:rFonts w:asciiTheme="minorHAnsi" w:hAnsiTheme="minorHAnsi"/>
          <w:sz w:val="22"/>
        </w:rPr>
        <w:t>pomostowego</w:t>
      </w:r>
      <w:r w:rsidRPr="00DB5F60">
        <w:rPr>
          <w:rFonts w:asciiTheme="minorHAnsi" w:hAnsiTheme="minorHAnsi"/>
          <w:spacing w:val="20"/>
          <w:sz w:val="22"/>
        </w:rPr>
        <w:t xml:space="preserve"> </w:t>
      </w:r>
      <w:r w:rsidRPr="00DB5F60">
        <w:rPr>
          <w:rFonts w:asciiTheme="minorHAnsi" w:hAnsiTheme="minorHAnsi"/>
          <w:sz w:val="22"/>
        </w:rPr>
        <w:t>jest</w:t>
      </w:r>
      <w:r w:rsidRPr="00DB5F60">
        <w:rPr>
          <w:rFonts w:asciiTheme="minorHAnsi" w:hAnsiTheme="minorHAnsi"/>
          <w:spacing w:val="18"/>
          <w:sz w:val="22"/>
        </w:rPr>
        <w:t xml:space="preserve"> </w:t>
      </w:r>
      <w:r w:rsidRPr="00DB5F60">
        <w:rPr>
          <w:rFonts w:asciiTheme="minorHAnsi" w:hAnsiTheme="minorHAnsi"/>
          <w:sz w:val="22"/>
        </w:rPr>
        <w:t>podpisanie</w:t>
      </w:r>
      <w:r w:rsidRPr="00DB5F60">
        <w:rPr>
          <w:rFonts w:asciiTheme="minorHAnsi" w:hAnsiTheme="minorHAnsi"/>
          <w:spacing w:val="18"/>
          <w:sz w:val="22"/>
        </w:rPr>
        <w:t xml:space="preserve"> </w:t>
      </w:r>
      <w:r w:rsidRPr="00DB5F60">
        <w:rPr>
          <w:rFonts w:asciiTheme="minorHAnsi" w:hAnsiTheme="minorHAnsi"/>
          <w:sz w:val="22"/>
        </w:rPr>
        <w:t>przedmiotowej</w:t>
      </w:r>
    </w:p>
    <w:p w:rsidR="00DB5F60" w:rsidRPr="00DB5F60" w:rsidRDefault="00DB5F60" w:rsidP="006142E8">
      <w:pPr>
        <w:pStyle w:val="Tekstpodstawowy"/>
        <w:tabs>
          <w:tab w:val="left" w:pos="284"/>
        </w:tabs>
        <w:spacing w:before="38"/>
        <w:ind w:left="284"/>
        <w:rPr>
          <w:rFonts w:asciiTheme="minorHAnsi" w:hAnsiTheme="minorHAnsi"/>
        </w:rPr>
      </w:pPr>
      <w:r w:rsidRPr="00DB5F60">
        <w:rPr>
          <w:rFonts w:asciiTheme="minorHAnsi" w:hAnsiTheme="minorHAnsi"/>
        </w:rPr>
        <w:t>Umowy.</w:t>
      </w:r>
    </w:p>
    <w:p w:rsidR="00DB5F60" w:rsidRPr="006142E8" w:rsidRDefault="00DB5F60" w:rsidP="006142E8">
      <w:pPr>
        <w:pStyle w:val="Akapitzlist"/>
        <w:widowControl w:val="0"/>
        <w:numPr>
          <w:ilvl w:val="0"/>
          <w:numId w:val="29"/>
        </w:numPr>
        <w:tabs>
          <w:tab w:val="left" w:pos="284"/>
          <w:tab w:val="left" w:pos="709"/>
          <w:tab w:val="left" w:pos="2521"/>
          <w:tab w:val="left" w:pos="3617"/>
          <w:tab w:val="left" w:pos="4116"/>
          <w:tab w:val="left" w:pos="5148"/>
          <w:tab w:val="left" w:pos="6678"/>
          <w:tab w:val="left" w:pos="7242"/>
        </w:tabs>
        <w:autoSpaceDE w:val="0"/>
        <w:autoSpaceDN w:val="0"/>
        <w:spacing w:before="41"/>
        <w:ind w:left="284" w:right="991" w:firstLine="0"/>
        <w:jc w:val="both"/>
        <w:rPr>
          <w:rFonts w:asciiTheme="minorHAnsi" w:hAnsiTheme="minorHAnsi"/>
        </w:rPr>
      </w:pPr>
      <w:r w:rsidRPr="006142E8">
        <w:rPr>
          <w:rFonts w:asciiTheme="minorHAnsi" w:hAnsiTheme="minorHAnsi"/>
        </w:rPr>
        <w:lastRenderedPageBreak/>
        <w:t>Warunkiem</w:t>
      </w:r>
      <w:r w:rsidRPr="006142E8">
        <w:rPr>
          <w:rFonts w:asciiTheme="minorHAnsi" w:hAnsiTheme="minorHAnsi"/>
        </w:rPr>
        <w:tab/>
        <w:t>wypłaty</w:t>
      </w:r>
      <w:r w:rsidRPr="006142E8">
        <w:rPr>
          <w:rFonts w:asciiTheme="minorHAnsi" w:hAnsiTheme="minorHAnsi"/>
        </w:rPr>
        <w:tab/>
        <w:t>kolejnych</w:t>
      </w:r>
      <w:r w:rsidRPr="006142E8">
        <w:rPr>
          <w:rFonts w:asciiTheme="minorHAnsi" w:hAnsiTheme="minorHAnsi"/>
        </w:rPr>
        <w:tab/>
        <w:t>rat</w:t>
      </w:r>
      <w:r w:rsidRPr="006142E8">
        <w:rPr>
          <w:rFonts w:asciiTheme="minorHAnsi" w:hAnsiTheme="minorHAnsi"/>
        </w:rPr>
        <w:tab/>
      </w:r>
      <w:r w:rsidRPr="006142E8">
        <w:rPr>
          <w:rFonts w:asciiTheme="minorHAnsi" w:hAnsiTheme="minorHAnsi"/>
          <w:spacing w:val="-1"/>
        </w:rPr>
        <w:t>wsparcia</w:t>
      </w:r>
      <w:r w:rsidRPr="006142E8">
        <w:rPr>
          <w:rFonts w:asciiTheme="minorHAnsi" w:hAnsiTheme="minorHAnsi"/>
          <w:spacing w:val="-1"/>
        </w:rPr>
        <w:tab/>
        <w:t>pomostowego</w:t>
      </w:r>
      <w:r w:rsidRPr="006142E8">
        <w:rPr>
          <w:rFonts w:asciiTheme="minorHAnsi" w:hAnsiTheme="minorHAnsi"/>
          <w:spacing w:val="-1"/>
        </w:rPr>
        <w:tab/>
      </w:r>
      <w:r w:rsidRPr="006142E8">
        <w:rPr>
          <w:rFonts w:asciiTheme="minorHAnsi" w:hAnsiTheme="minorHAnsi"/>
        </w:rPr>
        <w:t>jest</w:t>
      </w:r>
      <w:r w:rsidRPr="006142E8">
        <w:rPr>
          <w:rFonts w:asciiTheme="minorHAnsi" w:hAnsiTheme="minorHAnsi"/>
        </w:rPr>
        <w:tab/>
        <w:t xml:space="preserve"> udokumentowanie</w:t>
      </w:r>
    </w:p>
    <w:p w:rsidR="00DB5F60" w:rsidRPr="00DB5F60" w:rsidRDefault="00DB5F60" w:rsidP="006142E8">
      <w:pPr>
        <w:pStyle w:val="Tekstpodstawowy"/>
        <w:spacing w:before="41"/>
        <w:ind w:right="991"/>
        <w:jc w:val="both"/>
        <w:rPr>
          <w:rFonts w:asciiTheme="minorHAnsi" w:hAnsiTheme="minorHAnsi"/>
        </w:rPr>
      </w:pPr>
      <w:r w:rsidRPr="00DB5F60">
        <w:rPr>
          <w:rFonts w:asciiTheme="minorHAnsi" w:hAnsiTheme="minorHAnsi"/>
        </w:rPr>
        <w:t>przez Uczestnika projektu opłacania składek na ubezpieczenia społeczne i zdrowotne</w:t>
      </w:r>
      <w:r w:rsidRPr="00DB5F60">
        <w:rPr>
          <w:rFonts w:asciiTheme="minorHAnsi" w:hAnsiTheme="minorHAnsi"/>
          <w:vertAlign w:val="superscript"/>
        </w:rPr>
        <w:t>25</w:t>
      </w:r>
      <w:r w:rsidRPr="00DB5F60">
        <w:rPr>
          <w:rFonts w:asciiTheme="minorHAnsi" w:hAnsiTheme="minorHAnsi"/>
        </w:rPr>
        <w:t>.</w:t>
      </w:r>
    </w:p>
    <w:p w:rsidR="00DB5F60" w:rsidRPr="00DB5F60" w:rsidRDefault="00DB5F60" w:rsidP="006142E8">
      <w:pPr>
        <w:pStyle w:val="Akapitzlist"/>
        <w:widowControl w:val="0"/>
        <w:numPr>
          <w:ilvl w:val="0"/>
          <w:numId w:val="29"/>
        </w:numPr>
        <w:tabs>
          <w:tab w:val="left" w:pos="284"/>
        </w:tabs>
        <w:suppressAutoHyphens w:val="0"/>
        <w:autoSpaceDE w:val="0"/>
        <w:autoSpaceDN w:val="0"/>
        <w:spacing w:before="41" w:line="276" w:lineRule="auto"/>
        <w:ind w:left="0" w:right="966" w:firstLine="0"/>
        <w:contextualSpacing w:val="0"/>
        <w:jc w:val="both"/>
        <w:rPr>
          <w:rFonts w:asciiTheme="minorHAnsi" w:hAnsiTheme="minorHAnsi"/>
        </w:rPr>
      </w:pPr>
      <w:r w:rsidRPr="00DB5F60">
        <w:rPr>
          <w:rFonts w:asciiTheme="minorHAnsi" w:hAnsiTheme="minorHAnsi"/>
          <w:sz w:val="22"/>
        </w:rPr>
        <w:t>W przypadku zawieszenia lub zakończenia przez Uczestnika projektu działalności gospodarczej  w czasie korzystania z pomocy objętej niniejszą Umową, Uczestnik projektu zobowiązany jest niezwłocznie powiadomić o tym Beneficjenta oraz przedstawić wszelkie  niezbędne  informacje w tym</w:t>
      </w:r>
      <w:r w:rsidRPr="00DB5F60">
        <w:rPr>
          <w:rFonts w:asciiTheme="minorHAnsi" w:hAnsiTheme="minorHAnsi"/>
          <w:spacing w:val="-2"/>
          <w:sz w:val="22"/>
        </w:rPr>
        <w:t xml:space="preserve"> </w:t>
      </w:r>
      <w:r w:rsidRPr="00DB5F60">
        <w:rPr>
          <w:rFonts w:asciiTheme="minorHAnsi" w:hAnsiTheme="minorHAnsi"/>
          <w:sz w:val="22"/>
        </w:rPr>
        <w:t>zakresie.</w:t>
      </w:r>
    </w:p>
    <w:p w:rsidR="00DB5F60" w:rsidRPr="00DB5F60" w:rsidRDefault="00DB5F60" w:rsidP="006142E8">
      <w:pPr>
        <w:pStyle w:val="Akapitzlist"/>
        <w:widowControl w:val="0"/>
        <w:numPr>
          <w:ilvl w:val="0"/>
          <w:numId w:val="29"/>
        </w:numPr>
        <w:tabs>
          <w:tab w:val="left" w:pos="284"/>
        </w:tabs>
        <w:suppressAutoHyphens w:val="0"/>
        <w:autoSpaceDE w:val="0"/>
        <w:autoSpaceDN w:val="0"/>
        <w:spacing w:line="276" w:lineRule="auto"/>
        <w:ind w:left="0" w:right="967" w:firstLine="0"/>
        <w:contextualSpacing w:val="0"/>
        <w:jc w:val="both"/>
        <w:rPr>
          <w:rFonts w:asciiTheme="minorHAnsi" w:hAnsiTheme="minorHAnsi"/>
        </w:rPr>
      </w:pPr>
      <w:r w:rsidRPr="00DB5F60">
        <w:rPr>
          <w:rFonts w:asciiTheme="minorHAnsi" w:hAnsiTheme="minorHAnsi"/>
          <w:sz w:val="22"/>
        </w:rPr>
        <w:t xml:space="preserve">W przypadku, o którym mowa w ust. 4 Uczestnik projektu zobowiązany jest zwrócić otrzymane finansowe wsparcie pomostowe, o którym mowa w § 2 ust. 3, na rachunek bankowy Beneficjenta </w:t>
      </w:r>
      <w:r w:rsidRPr="000F1367">
        <w:rPr>
          <w:rFonts w:asciiTheme="minorHAnsi" w:hAnsiTheme="minorHAnsi"/>
          <w:b/>
          <w:sz w:val="22"/>
        </w:rPr>
        <w:t xml:space="preserve">nr </w:t>
      </w:r>
      <w:r w:rsidR="000F1367" w:rsidRPr="000F1367">
        <w:rPr>
          <w:rFonts w:asciiTheme="minorHAnsi" w:hAnsiTheme="minorHAnsi"/>
          <w:b/>
          <w:sz w:val="22"/>
        </w:rPr>
        <w:t>69 2490 0005 0000 4600 9776 8297</w:t>
      </w:r>
      <w:r w:rsidR="000F1367">
        <w:rPr>
          <w:rFonts w:asciiTheme="minorHAnsi" w:hAnsiTheme="minorHAnsi"/>
          <w:sz w:val="22"/>
        </w:rPr>
        <w:t xml:space="preserve"> </w:t>
      </w:r>
      <w:r w:rsidRPr="00DB5F60">
        <w:rPr>
          <w:rFonts w:asciiTheme="minorHAnsi" w:hAnsiTheme="minorHAnsi"/>
          <w:sz w:val="22"/>
        </w:rPr>
        <w:t>w terminie 7 dni od dnia poinformowania Beneficjenta o zawieszeniu lub zakończeniu</w:t>
      </w:r>
      <w:r w:rsidRPr="00DB5F60">
        <w:rPr>
          <w:rFonts w:asciiTheme="minorHAnsi" w:hAnsiTheme="minorHAnsi"/>
          <w:spacing w:val="-8"/>
          <w:sz w:val="22"/>
        </w:rPr>
        <w:t xml:space="preserve"> </w:t>
      </w:r>
      <w:r w:rsidRPr="00DB5F60">
        <w:rPr>
          <w:rFonts w:asciiTheme="minorHAnsi" w:hAnsiTheme="minorHAnsi"/>
          <w:sz w:val="22"/>
        </w:rPr>
        <w:t>działalności.</w:t>
      </w:r>
    </w:p>
    <w:p w:rsidR="00DB5F60" w:rsidRPr="00DB5F60" w:rsidRDefault="00DB5F60" w:rsidP="006142E8">
      <w:pPr>
        <w:pStyle w:val="Akapitzlist"/>
        <w:widowControl w:val="0"/>
        <w:numPr>
          <w:ilvl w:val="0"/>
          <w:numId w:val="29"/>
        </w:numPr>
        <w:tabs>
          <w:tab w:val="left" w:pos="284"/>
        </w:tabs>
        <w:suppressAutoHyphens w:val="0"/>
        <w:autoSpaceDE w:val="0"/>
        <w:autoSpaceDN w:val="0"/>
        <w:spacing w:line="276" w:lineRule="auto"/>
        <w:ind w:left="0" w:right="967" w:firstLine="0"/>
        <w:contextualSpacing w:val="0"/>
        <w:jc w:val="both"/>
        <w:rPr>
          <w:rFonts w:asciiTheme="minorHAnsi" w:hAnsiTheme="minorHAnsi"/>
        </w:rPr>
      </w:pPr>
      <w:r w:rsidRPr="00DB5F60">
        <w:rPr>
          <w:rFonts w:asciiTheme="minorHAnsi" w:hAnsiTheme="minorHAnsi"/>
          <w:sz w:val="22"/>
        </w:rPr>
        <w:t>W przypadku,  gdy  opóźnienie  w  przekazywaniu  płatności  wynika  z  przyczyn  niezależnych  od Beneficjenta, Uczestnikowi projektu nie przysługuje prawo domagania się odsetek za opóźnioną</w:t>
      </w:r>
      <w:r w:rsidRPr="00DB5F60">
        <w:rPr>
          <w:rFonts w:asciiTheme="minorHAnsi" w:hAnsiTheme="minorHAnsi"/>
          <w:spacing w:val="-1"/>
          <w:sz w:val="22"/>
        </w:rPr>
        <w:t xml:space="preserve"> </w:t>
      </w:r>
      <w:r w:rsidRPr="00DB5F60">
        <w:rPr>
          <w:rFonts w:asciiTheme="minorHAnsi" w:hAnsiTheme="minorHAnsi"/>
          <w:sz w:val="22"/>
        </w:rPr>
        <w:t>płatność.</w:t>
      </w:r>
    </w:p>
    <w:p w:rsidR="00DB5F60" w:rsidRPr="00DB5F60" w:rsidRDefault="00DB5F60" w:rsidP="006142E8">
      <w:pPr>
        <w:pStyle w:val="Akapitzlist"/>
        <w:widowControl w:val="0"/>
        <w:numPr>
          <w:ilvl w:val="0"/>
          <w:numId w:val="29"/>
        </w:numPr>
        <w:tabs>
          <w:tab w:val="left" w:pos="284"/>
        </w:tabs>
        <w:suppressAutoHyphens w:val="0"/>
        <w:autoSpaceDE w:val="0"/>
        <w:autoSpaceDN w:val="0"/>
        <w:spacing w:line="276" w:lineRule="auto"/>
        <w:ind w:left="0" w:right="965" w:firstLine="0"/>
        <w:contextualSpacing w:val="0"/>
        <w:jc w:val="both"/>
        <w:rPr>
          <w:rFonts w:asciiTheme="minorHAnsi" w:hAnsiTheme="minorHAnsi"/>
        </w:rPr>
      </w:pPr>
      <w:r w:rsidRPr="00DB5F60">
        <w:rPr>
          <w:rFonts w:asciiTheme="minorHAnsi" w:hAnsiTheme="minorHAnsi"/>
          <w:sz w:val="22"/>
        </w:rPr>
        <w:t>W przypadku wystąpienia opóźnień w przekazywaniu płatności, o których mowa w ust. 6, przekraczających 14 dni, Beneficjent zobowiązany jest niezwłocznie poinformować Uczestnika projektu w formie pisemnej, o przyczynach opóźnień i możliwym terminie przekazania</w:t>
      </w:r>
      <w:r w:rsidRPr="00DB5F60">
        <w:rPr>
          <w:rFonts w:asciiTheme="minorHAnsi" w:hAnsiTheme="minorHAnsi"/>
          <w:spacing w:val="-30"/>
          <w:sz w:val="22"/>
        </w:rPr>
        <w:t xml:space="preserve"> </w:t>
      </w:r>
      <w:r w:rsidRPr="00DB5F60">
        <w:rPr>
          <w:rFonts w:asciiTheme="minorHAnsi" w:hAnsiTheme="minorHAnsi"/>
          <w:sz w:val="22"/>
        </w:rPr>
        <w:t>płatności.</w:t>
      </w:r>
    </w:p>
    <w:p w:rsidR="00DB5F60" w:rsidRPr="00DB5F60" w:rsidRDefault="00DB5F60" w:rsidP="00DB5F60">
      <w:pPr>
        <w:pStyle w:val="Tekstpodstawowy"/>
        <w:rPr>
          <w:rFonts w:asciiTheme="minorHAnsi" w:hAnsiTheme="minorHAnsi"/>
        </w:rPr>
      </w:pPr>
    </w:p>
    <w:p w:rsidR="00DB5F60" w:rsidRPr="00DB5F60" w:rsidRDefault="00DB5F60" w:rsidP="00DB5F60">
      <w:pPr>
        <w:pStyle w:val="Tekstpodstawowy"/>
        <w:spacing w:before="9"/>
        <w:rPr>
          <w:rFonts w:asciiTheme="minorHAnsi" w:hAnsiTheme="minorHAnsi"/>
          <w:sz w:val="28"/>
        </w:rPr>
      </w:pPr>
    </w:p>
    <w:p w:rsidR="00DB5F60" w:rsidRPr="00DB5F60" w:rsidRDefault="00DB5F60" w:rsidP="00DB5F60">
      <w:pPr>
        <w:pStyle w:val="Heading1"/>
        <w:ind w:left="164" w:right="255"/>
        <w:jc w:val="center"/>
        <w:rPr>
          <w:rFonts w:asciiTheme="minorHAnsi" w:hAnsiTheme="minorHAnsi"/>
        </w:rPr>
      </w:pPr>
      <w:r w:rsidRPr="00DB5F60">
        <w:rPr>
          <w:rFonts w:asciiTheme="minorHAnsi" w:hAnsiTheme="minorHAnsi"/>
        </w:rPr>
        <w:t>§ 6</w:t>
      </w:r>
    </w:p>
    <w:p w:rsidR="00DB5F60" w:rsidRPr="00DB5F60" w:rsidRDefault="00DB5F60" w:rsidP="00DB5F60">
      <w:pPr>
        <w:spacing w:before="41"/>
        <w:ind w:left="164" w:right="255"/>
        <w:jc w:val="center"/>
        <w:rPr>
          <w:rFonts w:asciiTheme="minorHAnsi" w:hAnsiTheme="minorHAnsi"/>
          <w:b/>
        </w:rPr>
      </w:pPr>
      <w:r w:rsidRPr="00DB5F60">
        <w:rPr>
          <w:rFonts w:asciiTheme="minorHAnsi" w:hAnsiTheme="minorHAnsi"/>
          <w:b/>
        </w:rPr>
        <w:t>Obowiązki kontrolne i monitoring</w:t>
      </w:r>
    </w:p>
    <w:p w:rsidR="00DB5F60" w:rsidRPr="00DB5F60" w:rsidRDefault="00DB5F60" w:rsidP="00DB5F60">
      <w:pPr>
        <w:pStyle w:val="Tekstpodstawowy"/>
        <w:spacing w:before="6"/>
        <w:rPr>
          <w:rFonts w:asciiTheme="minorHAnsi" w:hAnsiTheme="minorHAnsi"/>
          <w:b/>
          <w:sz w:val="28"/>
        </w:rPr>
      </w:pPr>
    </w:p>
    <w:p w:rsidR="00DB5F60" w:rsidRPr="00B60E90" w:rsidRDefault="006142E8" w:rsidP="006142E8">
      <w:pPr>
        <w:pStyle w:val="Akapitzlist"/>
        <w:widowControl w:val="0"/>
        <w:tabs>
          <w:tab w:val="left" w:pos="0"/>
        </w:tabs>
        <w:suppressAutoHyphens w:val="0"/>
        <w:autoSpaceDE w:val="0"/>
        <w:autoSpaceDN w:val="0"/>
        <w:spacing w:line="276" w:lineRule="auto"/>
        <w:ind w:left="0" w:right="965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2"/>
        </w:rPr>
        <w:t xml:space="preserve">1. </w:t>
      </w:r>
      <w:r w:rsidR="00DB5F60" w:rsidRPr="00DB5F60">
        <w:rPr>
          <w:rFonts w:asciiTheme="minorHAnsi" w:hAnsiTheme="minorHAnsi"/>
          <w:sz w:val="22"/>
        </w:rPr>
        <w:t>Uczestnik projektu jest zobowiązany poddać się kontroli uprawnionych organów w zakresie prawidłowości wydatkowania bezzwrotnego wsparcia. Na Beneficjencie spoczywa</w:t>
      </w:r>
      <w:r w:rsidR="00DB5F60" w:rsidRPr="00DB5F60">
        <w:rPr>
          <w:rFonts w:asciiTheme="minorHAnsi" w:hAnsiTheme="minorHAnsi"/>
          <w:spacing w:val="31"/>
          <w:sz w:val="22"/>
        </w:rPr>
        <w:t xml:space="preserve"> </w:t>
      </w:r>
      <w:r w:rsidR="00DB5F60" w:rsidRPr="00DB5F60">
        <w:rPr>
          <w:rFonts w:asciiTheme="minorHAnsi" w:hAnsiTheme="minorHAnsi"/>
          <w:sz w:val="22"/>
        </w:rPr>
        <w:t>główny</w:t>
      </w:r>
      <w:r w:rsidR="00B60E90">
        <w:rPr>
          <w:rFonts w:asciiTheme="minorHAnsi" w:hAnsiTheme="minorHAnsi"/>
          <w:sz w:val="22"/>
        </w:rPr>
        <w:t xml:space="preserve"> </w:t>
      </w:r>
      <w:r w:rsidR="00DB5F60" w:rsidRPr="00B60E90">
        <w:rPr>
          <w:rFonts w:asciiTheme="minorHAnsi" w:hAnsiTheme="minorHAnsi"/>
        </w:rPr>
        <w:t>obowiązek min. jednej wizyty monitoringowej i minimum jednej kontroli prowadzonej przez Uczestnika projektu działalności gospodarczej przez okres 12 miesięcy od dnia faktycznego rozpoczęcia działalności gospodarczej, tj. w szczególności:</w:t>
      </w:r>
    </w:p>
    <w:p w:rsidR="00DB5F60" w:rsidRPr="00DB5F60" w:rsidRDefault="00DB5F60" w:rsidP="00B40260">
      <w:pPr>
        <w:pStyle w:val="Akapitzlist"/>
        <w:widowControl w:val="0"/>
        <w:numPr>
          <w:ilvl w:val="1"/>
          <w:numId w:val="28"/>
        </w:numPr>
        <w:tabs>
          <w:tab w:val="left" w:pos="0"/>
          <w:tab w:val="left" w:pos="1597"/>
        </w:tabs>
        <w:suppressAutoHyphens w:val="0"/>
        <w:autoSpaceDE w:val="0"/>
        <w:autoSpaceDN w:val="0"/>
        <w:contextualSpacing w:val="0"/>
        <w:rPr>
          <w:rFonts w:asciiTheme="minorHAnsi" w:hAnsiTheme="minorHAnsi"/>
        </w:rPr>
      </w:pPr>
      <w:r w:rsidRPr="00DB5F60">
        <w:rPr>
          <w:rFonts w:asciiTheme="minorHAnsi" w:hAnsiTheme="minorHAnsi"/>
          <w:sz w:val="22"/>
        </w:rPr>
        <w:t>czy Uczestnik projektu faktycznie prowadzi działalność</w:t>
      </w:r>
      <w:r w:rsidRPr="00DB5F60">
        <w:rPr>
          <w:rFonts w:asciiTheme="minorHAnsi" w:hAnsiTheme="minorHAnsi"/>
          <w:spacing w:val="-1"/>
          <w:sz w:val="22"/>
        </w:rPr>
        <w:t xml:space="preserve"> </w:t>
      </w:r>
      <w:r w:rsidRPr="00DB5F60">
        <w:rPr>
          <w:rFonts w:asciiTheme="minorHAnsi" w:hAnsiTheme="minorHAnsi"/>
          <w:sz w:val="22"/>
        </w:rPr>
        <w:t>gospodarczą,</w:t>
      </w:r>
    </w:p>
    <w:p w:rsidR="00DB5F60" w:rsidRPr="00DB5F60" w:rsidRDefault="00DB5F60" w:rsidP="00B40260">
      <w:pPr>
        <w:pStyle w:val="Akapitzlist"/>
        <w:widowControl w:val="0"/>
        <w:numPr>
          <w:ilvl w:val="1"/>
          <w:numId w:val="28"/>
        </w:numPr>
        <w:tabs>
          <w:tab w:val="left" w:pos="0"/>
          <w:tab w:val="left" w:pos="1597"/>
        </w:tabs>
        <w:suppressAutoHyphens w:val="0"/>
        <w:autoSpaceDE w:val="0"/>
        <w:autoSpaceDN w:val="0"/>
        <w:spacing w:before="41"/>
        <w:contextualSpacing w:val="0"/>
        <w:rPr>
          <w:rFonts w:asciiTheme="minorHAnsi" w:hAnsiTheme="minorHAnsi"/>
        </w:rPr>
      </w:pPr>
      <w:r w:rsidRPr="00DB5F60">
        <w:rPr>
          <w:rFonts w:asciiTheme="minorHAnsi" w:hAnsiTheme="minorHAnsi"/>
          <w:sz w:val="22"/>
        </w:rPr>
        <w:t>czy działalność gospodarcza prowadzona jest zgodnie z zatwierdzonym</w:t>
      </w:r>
      <w:r w:rsidRPr="00DB5F60">
        <w:rPr>
          <w:rFonts w:asciiTheme="minorHAnsi" w:hAnsiTheme="minorHAnsi"/>
          <w:spacing w:val="-10"/>
          <w:sz w:val="22"/>
        </w:rPr>
        <w:t xml:space="preserve"> </w:t>
      </w:r>
      <w:r w:rsidRPr="00DB5F60">
        <w:rPr>
          <w:rFonts w:asciiTheme="minorHAnsi" w:hAnsiTheme="minorHAnsi"/>
          <w:sz w:val="22"/>
        </w:rPr>
        <w:t>biznesplanem,</w:t>
      </w:r>
    </w:p>
    <w:p w:rsidR="00DB5F60" w:rsidRPr="00DB5F60" w:rsidRDefault="00DB5F60" w:rsidP="00190856">
      <w:pPr>
        <w:pStyle w:val="Akapitzlist"/>
        <w:widowControl w:val="0"/>
        <w:numPr>
          <w:ilvl w:val="1"/>
          <w:numId w:val="28"/>
        </w:numPr>
        <w:tabs>
          <w:tab w:val="left" w:pos="0"/>
          <w:tab w:val="left" w:pos="1597"/>
          <w:tab w:val="left" w:pos="2004"/>
          <w:tab w:val="left" w:pos="3407"/>
          <w:tab w:val="left" w:pos="4473"/>
          <w:tab w:val="left" w:pos="5515"/>
          <w:tab w:val="left" w:pos="6511"/>
          <w:tab w:val="left" w:pos="7271"/>
          <w:tab w:val="left" w:pos="7530"/>
          <w:tab w:val="left" w:pos="8891"/>
        </w:tabs>
        <w:suppressAutoHyphens w:val="0"/>
        <w:autoSpaceDE w:val="0"/>
        <w:autoSpaceDN w:val="0"/>
        <w:spacing w:before="41" w:line="276" w:lineRule="auto"/>
        <w:ind w:right="964"/>
        <w:contextualSpacing w:val="0"/>
        <w:jc w:val="both"/>
        <w:rPr>
          <w:rFonts w:asciiTheme="minorHAnsi" w:hAnsiTheme="minorHAnsi"/>
        </w:rPr>
      </w:pPr>
      <w:r w:rsidRPr="00DB5F60">
        <w:rPr>
          <w:rFonts w:asciiTheme="minorHAnsi" w:hAnsiTheme="minorHAnsi"/>
          <w:sz w:val="22"/>
        </w:rPr>
        <w:t>wykorzystanie przez niego zakupionych towarów lub usług zgodnie z charakterem prowadzonej działalności, w tym z biznesplanem (Beneficjent weryfikuje poszczególne dokumenty księgowe potwierdzające zakup przez Uczestnika</w:t>
      </w:r>
      <w:r w:rsidR="000D7C63">
        <w:rPr>
          <w:rFonts w:asciiTheme="minorHAnsi" w:hAnsiTheme="minorHAnsi"/>
          <w:sz w:val="22"/>
        </w:rPr>
        <w:t xml:space="preserve"> projektu towarów lub usług). W </w:t>
      </w:r>
      <w:r w:rsidR="00190856">
        <w:rPr>
          <w:rFonts w:asciiTheme="minorHAnsi" w:hAnsiTheme="minorHAnsi"/>
          <w:sz w:val="22"/>
        </w:rPr>
        <w:t xml:space="preserve">szczególności  Uczestnik powinien </w:t>
      </w:r>
      <w:r w:rsidRPr="00DB5F60">
        <w:rPr>
          <w:rFonts w:asciiTheme="minorHAnsi" w:hAnsiTheme="minorHAnsi"/>
          <w:sz w:val="22"/>
        </w:rPr>
        <w:t>posiadać</w:t>
      </w:r>
      <w:r w:rsidR="00190856">
        <w:rPr>
          <w:rFonts w:asciiTheme="minorHAnsi" w:hAnsiTheme="minorHAnsi"/>
          <w:sz w:val="22"/>
        </w:rPr>
        <w:t xml:space="preserve"> </w:t>
      </w:r>
      <w:r w:rsidR="00190856">
        <w:rPr>
          <w:rFonts w:asciiTheme="minorHAnsi" w:hAnsiTheme="minorHAnsi"/>
          <w:sz w:val="22"/>
        </w:rPr>
        <w:tab/>
        <w:t xml:space="preserve">sprzęt i </w:t>
      </w:r>
      <w:proofErr w:type="spellStart"/>
      <w:r w:rsidRPr="00DB5F60">
        <w:rPr>
          <w:rFonts w:asciiTheme="minorHAnsi" w:hAnsiTheme="minorHAnsi"/>
          <w:sz w:val="22"/>
        </w:rPr>
        <w:t>wyposażenie</w:t>
      </w:r>
      <w:proofErr w:type="spellEnd"/>
      <w:r w:rsidRPr="00DB5F60">
        <w:rPr>
          <w:rFonts w:asciiTheme="minorHAnsi" w:hAnsiTheme="minorHAnsi"/>
          <w:sz w:val="22"/>
        </w:rPr>
        <w:tab/>
        <w:t xml:space="preserve">zakupione z otrzymanych środków i wykazane w rozliczeniu. W przypadku, gdy w ramach kontroli stwierdzone  zostanie,  iż  Uczestnik  nie  posiada  towarów,  które  wykazał  w  rozliczeniu,  a  które  nabył  w  celu   zużycia   </w:t>
      </w:r>
      <w:r w:rsidRPr="00DB5F60">
        <w:rPr>
          <w:rFonts w:asciiTheme="minorHAnsi" w:hAnsiTheme="minorHAnsi"/>
          <w:sz w:val="22"/>
        </w:rPr>
        <w:lastRenderedPageBreak/>
        <w:t>w   ramach   prowadzonej   działalności   gospodarczej   (np. materiały zużywane w celu świadczenia usług) lub w celu dalszej sprzedaży, Uczestnik powinien wykazać dochód z tytułu świadczonych usług lub sprzedaży towarów lub w inny sposób uzasadnić fakt nieposiadania zakupionych</w:t>
      </w:r>
      <w:r w:rsidRPr="00DB5F60">
        <w:rPr>
          <w:rFonts w:asciiTheme="minorHAnsi" w:hAnsiTheme="minorHAnsi"/>
          <w:spacing w:val="-6"/>
          <w:sz w:val="22"/>
        </w:rPr>
        <w:t xml:space="preserve"> </w:t>
      </w:r>
      <w:r w:rsidRPr="00DB5F60">
        <w:rPr>
          <w:rFonts w:asciiTheme="minorHAnsi" w:hAnsiTheme="minorHAnsi"/>
          <w:sz w:val="22"/>
        </w:rPr>
        <w:t>towarów.</w:t>
      </w:r>
    </w:p>
    <w:p w:rsidR="00DB5F60" w:rsidRPr="00DB5F60" w:rsidRDefault="00DB5F60" w:rsidP="00DB5F60">
      <w:pPr>
        <w:pStyle w:val="Akapitzlist"/>
        <w:widowControl w:val="0"/>
        <w:numPr>
          <w:ilvl w:val="0"/>
          <w:numId w:val="28"/>
        </w:numPr>
        <w:tabs>
          <w:tab w:val="left" w:pos="1160"/>
        </w:tabs>
        <w:suppressAutoHyphens w:val="0"/>
        <w:autoSpaceDE w:val="0"/>
        <w:autoSpaceDN w:val="0"/>
        <w:spacing w:before="1" w:line="276" w:lineRule="auto"/>
        <w:ind w:right="965" w:hanging="283"/>
        <w:contextualSpacing w:val="0"/>
        <w:jc w:val="both"/>
        <w:rPr>
          <w:rFonts w:asciiTheme="minorHAnsi" w:hAnsiTheme="minorHAnsi"/>
        </w:rPr>
      </w:pPr>
      <w:r w:rsidRPr="00DB5F60">
        <w:rPr>
          <w:rFonts w:asciiTheme="minorHAnsi" w:hAnsiTheme="minorHAnsi"/>
          <w:sz w:val="22"/>
        </w:rPr>
        <w:t xml:space="preserve">Jeżeli na podstawie czynności kontrolnych przeprowadzonych przez uprawnione organy zostanie stwierdzone, że Uczestnik projektu wykorzystał całość lub część bezzwrotnego wsparcia niezgodnie  z  przeznaczeniem,  bez  zachowania  odpowiednich  procedur  lub  pobrał  całość  lub część bezzwrotnego wsparcia w sposób niezależny albo w nadmiernej wysokości, zobowiązany  jest  on  do  zwrotu  tych  środków   odpowiednio   w   całości   lub   w   części   wraz z odsetkami, w terminie nie dłuższym niż 30 dni kalendarzowych i na rachunek wskazany przez Beneficjenta lub inny uprawniony podmiot, o którym mowa w ust. 1. Odsetki od bezzwrotnego wsparcia wykorzystanego niezgodnie z przeznaczeniem, bez zachowania odpowiednich procedur lub pobranego w sposób nienależny albo w nadmiernej wysokości, naliczane są zgodnie z art. 207 ust. 1 ustawy z 27 sierpnia 2009 r. o finansach publicznych (Dz. U. z 2013 r., poz. 885 z </w:t>
      </w:r>
      <w:proofErr w:type="spellStart"/>
      <w:r w:rsidRPr="00DB5F60">
        <w:rPr>
          <w:rFonts w:asciiTheme="minorHAnsi" w:hAnsiTheme="minorHAnsi"/>
          <w:sz w:val="22"/>
        </w:rPr>
        <w:t>późn</w:t>
      </w:r>
      <w:proofErr w:type="spellEnd"/>
      <w:r w:rsidRPr="00DB5F60">
        <w:rPr>
          <w:rFonts w:asciiTheme="minorHAnsi" w:hAnsiTheme="minorHAnsi"/>
          <w:sz w:val="22"/>
        </w:rPr>
        <w:t>.</w:t>
      </w:r>
      <w:r w:rsidRPr="00DB5F60">
        <w:rPr>
          <w:rFonts w:asciiTheme="minorHAnsi" w:hAnsiTheme="minorHAnsi"/>
          <w:spacing w:val="-7"/>
          <w:sz w:val="22"/>
        </w:rPr>
        <w:t xml:space="preserve"> </w:t>
      </w:r>
      <w:r w:rsidRPr="00DB5F60">
        <w:rPr>
          <w:rFonts w:asciiTheme="minorHAnsi" w:hAnsiTheme="minorHAnsi"/>
          <w:sz w:val="22"/>
        </w:rPr>
        <w:t>zm.).</w:t>
      </w:r>
    </w:p>
    <w:p w:rsidR="00DB5F60" w:rsidRPr="00DB5F60" w:rsidRDefault="00DB5F60" w:rsidP="00DB5F60">
      <w:pPr>
        <w:spacing w:before="2"/>
        <w:ind w:left="1159" w:right="962"/>
        <w:jc w:val="both"/>
        <w:rPr>
          <w:rFonts w:asciiTheme="minorHAnsi" w:hAnsiTheme="minorHAnsi"/>
          <w:b/>
        </w:rPr>
      </w:pPr>
      <w:r w:rsidRPr="00DB5F60">
        <w:rPr>
          <w:rFonts w:asciiTheme="minorHAnsi" w:hAnsiTheme="minorHAnsi"/>
        </w:rPr>
        <w:t xml:space="preserve">Uczestnik  projektu  zobowiązany  jest   do   monitorowania   oraz   informowania   Beneficjenta o statusie prowadzonej działalności gospodarczej w okresie 6, 12 i 30 miesięcy od faktycznego rozpoczęcia prowadzenia działalności gospodarczej, w szczególności w zakresie: rodzaju prowadzonej działalności (PKD), stanie zatrudnienia, branży z uwzględnieniem, </w:t>
      </w:r>
      <w:r w:rsidRPr="00DB5F60">
        <w:rPr>
          <w:rFonts w:asciiTheme="minorHAnsi" w:hAnsiTheme="minorHAnsi"/>
          <w:b/>
        </w:rPr>
        <w:t>czy dana działalność gospodarcza prowadzona jest w danym sektorze, w tym w sektorze białej gospodarki (tj. sektory związane z lecznictwem, ochroną zdrowia, farmaceutyczne, usługami medyczno-opiekuńczymi oraz przemysłem produktów medycznych) i/lub, zielonej gospodarki (poza rolnictwem), tj. sektory związane z transportem zbiorowym, odnawialnymi źródłami energii, budownictwem oraz gospodarką</w:t>
      </w:r>
      <w:r w:rsidRPr="00DB5F60">
        <w:rPr>
          <w:rFonts w:asciiTheme="minorHAnsi" w:hAnsiTheme="minorHAnsi"/>
          <w:b/>
          <w:spacing w:val="-2"/>
        </w:rPr>
        <w:t xml:space="preserve"> </w:t>
      </w:r>
      <w:r w:rsidRPr="00DB5F60">
        <w:rPr>
          <w:rFonts w:asciiTheme="minorHAnsi" w:hAnsiTheme="minorHAnsi"/>
          <w:b/>
        </w:rPr>
        <w:t>odpadami.</w:t>
      </w:r>
    </w:p>
    <w:p w:rsidR="00DB5F60" w:rsidRPr="00DB5F60" w:rsidRDefault="00DB5F60" w:rsidP="00DB5F60">
      <w:pPr>
        <w:pStyle w:val="Tekstpodstawowy"/>
        <w:rPr>
          <w:rFonts w:asciiTheme="minorHAnsi" w:hAnsiTheme="minorHAnsi"/>
          <w:b/>
        </w:rPr>
      </w:pPr>
    </w:p>
    <w:p w:rsidR="00DB5F60" w:rsidRPr="00DB5F60" w:rsidRDefault="00DB5F60" w:rsidP="00DB5F60">
      <w:pPr>
        <w:pStyle w:val="Tekstpodstawowy"/>
        <w:spacing w:before="6"/>
        <w:rPr>
          <w:rFonts w:asciiTheme="minorHAnsi" w:hAnsiTheme="minorHAnsi"/>
          <w:b/>
          <w:sz w:val="28"/>
        </w:rPr>
      </w:pPr>
    </w:p>
    <w:p w:rsidR="00DB5F60" w:rsidRPr="00DB5F60" w:rsidRDefault="00DB5F60" w:rsidP="00DB5F60">
      <w:pPr>
        <w:pStyle w:val="Heading1"/>
        <w:spacing w:before="1"/>
        <w:ind w:left="164" w:right="255"/>
        <w:jc w:val="center"/>
        <w:rPr>
          <w:rFonts w:asciiTheme="minorHAnsi" w:hAnsiTheme="minorHAnsi"/>
        </w:rPr>
      </w:pPr>
      <w:r w:rsidRPr="00DB5F60">
        <w:rPr>
          <w:rFonts w:asciiTheme="minorHAnsi" w:hAnsiTheme="minorHAnsi"/>
        </w:rPr>
        <w:t>§ 7</w:t>
      </w:r>
    </w:p>
    <w:p w:rsidR="00DB5F60" w:rsidRPr="00DB5F60" w:rsidRDefault="00DB5F60" w:rsidP="00DB5F60">
      <w:pPr>
        <w:spacing w:before="41"/>
        <w:ind w:left="164" w:right="255"/>
        <w:jc w:val="center"/>
        <w:rPr>
          <w:rFonts w:asciiTheme="minorHAnsi" w:hAnsiTheme="minorHAnsi"/>
          <w:b/>
        </w:rPr>
      </w:pPr>
      <w:r w:rsidRPr="00DB5F60">
        <w:rPr>
          <w:rFonts w:asciiTheme="minorHAnsi" w:hAnsiTheme="minorHAnsi"/>
          <w:b/>
        </w:rPr>
        <w:t>Zmiana Umowy</w:t>
      </w:r>
    </w:p>
    <w:p w:rsidR="00DB5F60" w:rsidRPr="00DB5F60" w:rsidRDefault="00DB5F60" w:rsidP="00DB5F60">
      <w:pPr>
        <w:pStyle w:val="Tekstpodstawowy"/>
        <w:spacing w:before="8"/>
        <w:rPr>
          <w:rFonts w:asciiTheme="minorHAnsi" w:hAnsiTheme="minorHAnsi"/>
          <w:b/>
          <w:sz w:val="28"/>
        </w:rPr>
      </w:pPr>
    </w:p>
    <w:p w:rsidR="00DB5F60" w:rsidRPr="00DB5F60" w:rsidRDefault="00DB5F60" w:rsidP="00DB5F60">
      <w:pPr>
        <w:pStyle w:val="Akapitzlist"/>
        <w:widowControl w:val="0"/>
        <w:numPr>
          <w:ilvl w:val="0"/>
          <w:numId w:val="30"/>
        </w:numPr>
        <w:tabs>
          <w:tab w:val="left" w:pos="1160"/>
        </w:tabs>
        <w:suppressAutoHyphens w:val="0"/>
        <w:autoSpaceDE w:val="0"/>
        <w:autoSpaceDN w:val="0"/>
        <w:spacing w:line="273" w:lineRule="auto"/>
        <w:ind w:right="970" w:hanging="283"/>
        <w:contextualSpacing w:val="0"/>
        <w:jc w:val="both"/>
        <w:rPr>
          <w:rFonts w:asciiTheme="minorHAnsi" w:hAnsiTheme="minorHAnsi"/>
        </w:rPr>
      </w:pPr>
      <w:r w:rsidRPr="00DB5F60">
        <w:rPr>
          <w:rFonts w:asciiTheme="minorHAnsi" w:hAnsiTheme="minorHAnsi"/>
          <w:sz w:val="22"/>
        </w:rPr>
        <w:t>Wszelkie zmiany Umowy,  wymagają  aneksu  w  formie  pisemnej,  pod  rygorem  nieważności,  z zastrzeżeniem ust. 4 i</w:t>
      </w:r>
      <w:r w:rsidRPr="00DB5F60">
        <w:rPr>
          <w:rFonts w:asciiTheme="minorHAnsi" w:hAnsiTheme="minorHAnsi"/>
          <w:spacing w:val="-5"/>
          <w:sz w:val="22"/>
        </w:rPr>
        <w:t xml:space="preserve"> </w:t>
      </w:r>
      <w:r w:rsidRPr="00DB5F60">
        <w:rPr>
          <w:rFonts w:asciiTheme="minorHAnsi" w:hAnsiTheme="minorHAnsi"/>
          <w:sz w:val="22"/>
        </w:rPr>
        <w:t>5.</w:t>
      </w:r>
    </w:p>
    <w:p w:rsidR="00DB5F60" w:rsidRPr="00DB5F60" w:rsidRDefault="00DB5F60" w:rsidP="00DB5F60">
      <w:pPr>
        <w:pStyle w:val="Akapitzlist"/>
        <w:widowControl w:val="0"/>
        <w:numPr>
          <w:ilvl w:val="0"/>
          <w:numId w:val="30"/>
        </w:numPr>
        <w:tabs>
          <w:tab w:val="left" w:pos="1160"/>
        </w:tabs>
        <w:suppressAutoHyphens w:val="0"/>
        <w:autoSpaceDE w:val="0"/>
        <w:autoSpaceDN w:val="0"/>
        <w:spacing w:before="5" w:line="276" w:lineRule="auto"/>
        <w:ind w:right="964" w:hanging="283"/>
        <w:contextualSpacing w:val="0"/>
        <w:jc w:val="both"/>
        <w:rPr>
          <w:rFonts w:asciiTheme="minorHAnsi" w:hAnsiTheme="minorHAnsi"/>
        </w:rPr>
      </w:pPr>
      <w:r w:rsidRPr="00DB5F60">
        <w:rPr>
          <w:rFonts w:asciiTheme="minorHAnsi" w:hAnsiTheme="minorHAnsi"/>
          <w:sz w:val="22"/>
        </w:rPr>
        <w:t>Jeżeli wniosek o zmianę Umowy pochodzi od Uczestnika projektu, musi on przedstawić ten wniosek Beneficjentowi nie później niż w terminie 30 dni przed dniem, w którym zmiana</w:t>
      </w:r>
      <w:r w:rsidRPr="00DB5F60">
        <w:rPr>
          <w:rFonts w:asciiTheme="minorHAnsi" w:hAnsiTheme="minorHAnsi"/>
          <w:spacing w:val="13"/>
          <w:sz w:val="22"/>
        </w:rPr>
        <w:t xml:space="preserve"> </w:t>
      </w:r>
      <w:r w:rsidRPr="00DB5F60">
        <w:rPr>
          <w:rFonts w:asciiTheme="minorHAnsi" w:hAnsiTheme="minorHAnsi"/>
          <w:sz w:val="22"/>
        </w:rPr>
        <w:t>ta</w:t>
      </w:r>
    </w:p>
    <w:p w:rsidR="00DB5F60" w:rsidRPr="00DB5F60" w:rsidRDefault="00DB5F60" w:rsidP="00DB5F60">
      <w:pPr>
        <w:pStyle w:val="Tekstpodstawowy"/>
        <w:spacing w:before="36"/>
        <w:ind w:left="1159"/>
        <w:rPr>
          <w:rFonts w:asciiTheme="minorHAnsi" w:hAnsiTheme="minorHAnsi"/>
        </w:rPr>
      </w:pPr>
      <w:r w:rsidRPr="00DB5F60">
        <w:rPr>
          <w:rFonts w:asciiTheme="minorHAnsi" w:hAnsiTheme="minorHAnsi"/>
        </w:rPr>
        <w:lastRenderedPageBreak/>
        <w:t>powinna wejść w życie. Wniosek o zmianę, o którym mowa w zdaniu pierwszym musi zostać</w:t>
      </w:r>
    </w:p>
    <w:p w:rsidR="00DB5F60" w:rsidRPr="00DB5F60" w:rsidRDefault="00DB5F60" w:rsidP="00DB5F60">
      <w:pPr>
        <w:pStyle w:val="Tekstpodstawowy"/>
        <w:spacing w:before="41"/>
        <w:ind w:left="1159"/>
        <w:rPr>
          <w:rFonts w:asciiTheme="minorHAnsi" w:hAnsiTheme="minorHAnsi"/>
        </w:rPr>
      </w:pPr>
      <w:r w:rsidRPr="00DB5F60">
        <w:rPr>
          <w:rFonts w:asciiTheme="minorHAnsi" w:hAnsiTheme="minorHAnsi"/>
        </w:rPr>
        <w:t>rozpatrzony przez Beneficjenta w terminie 14 dni roboczych od dnia jego otrzymania.</w:t>
      </w:r>
    </w:p>
    <w:p w:rsidR="00DB5F60" w:rsidRPr="00DB5F60" w:rsidRDefault="00DB5F60" w:rsidP="00DB5F60">
      <w:pPr>
        <w:pStyle w:val="Akapitzlist"/>
        <w:widowControl w:val="0"/>
        <w:numPr>
          <w:ilvl w:val="0"/>
          <w:numId w:val="30"/>
        </w:numPr>
        <w:tabs>
          <w:tab w:val="left" w:pos="1160"/>
        </w:tabs>
        <w:suppressAutoHyphens w:val="0"/>
        <w:autoSpaceDE w:val="0"/>
        <w:autoSpaceDN w:val="0"/>
        <w:spacing w:before="39"/>
        <w:ind w:hanging="283"/>
        <w:contextualSpacing w:val="0"/>
        <w:rPr>
          <w:rFonts w:asciiTheme="minorHAnsi" w:hAnsiTheme="minorHAnsi"/>
        </w:rPr>
      </w:pPr>
      <w:r w:rsidRPr="00DB5F60">
        <w:rPr>
          <w:rFonts w:asciiTheme="minorHAnsi" w:hAnsiTheme="minorHAnsi"/>
          <w:sz w:val="22"/>
        </w:rPr>
        <w:t>Zasada,</w:t>
      </w:r>
      <w:r w:rsidRPr="00DB5F60">
        <w:rPr>
          <w:rFonts w:asciiTheme="minorHAnsi" w:hAnsiTheme="minorHAnsi"/>
          <w:spacing w:val="10"/>
          <w:sz w:val="22"/>
        </w:rPr>
        <w:t xml:space="preserve"> </w:t>
      </w:r>
      <w:r w:rsidRPr="00DB5F60">
        <w:rPr>
          <w:rFonts w:asciiTheme="minorHAnsi" w:hAnsiTheme="minorHAnsi"/>
          <w:sz w:val="22"/>
        </w:rPr>
        <w:t>o</w:t>
      </w:r>
      <w:r w:rsidRPr="00DB5F60">
        <w:rPr>
          <w:rFonts w:asciiTheme="minorHAnsi" w:hAnsiTheme="minorHAnsi"/>
          <w:spacing w:val="10"/>
          <w:sz w:val="22"/>
        </w:rPr>
        <w:t xml:space="preserve"> </w:t>
      </w:r>
      <w:r w:rsidRPr="00DB5F60">
        <w:rPr>
          <w:rFonts w:asciiTheme="minorHAnsi" w:hAnsiTheme="minorHAnsi"/>
          <w:sz w:val="22"/>
        </w:rPr>
        <w:t>której</w:t>
      </w:r>
      <w:r w:rsidRPr="00DB5F60">
        <w:rPr>
          <w:rFonts w:asciiTheme="minorHAnsi" w:hAnsiTheme="minorHAnsi"/>
          <w:spacing w:val="10"/>
          <w:sz w:val="22"/>
        </w:rPr>
        <w:t xml:space="preserve"> </w:t>
      </w:r>
      <w:r w:rsidRPr="00DB5F60">
        <w:rPr>
          <w:rFonts w:asciiTheme="minorHAnsi" w:hAnsiTheme="minorHAnsi"/>
          <w:sz w:val="22"/>
        </w:rPr>
        <w:t>mowa</w:t>
      </w:r>
      <w:r w:rsidRPr="00DB5F60">
        <w:rPr>
          <w:rFonts w:asciiTheme="minorHAnsi" w:hAnsiTheme="minorHAnsi"/>
          <w:spacing w:val="10"/>
          <w:sz w:val="22"/>
        </w:rPr>
        <w:t xml:space="preserve"> </w:t>
      </w:r>
      <w:r w:rsidRPr="00DB5F60">
        <w:rPr>
          <w:rFonts w:asciiTheme="minorHAnsi" w:hAnsiTheme="minorHAnsi"/>
          <w:sz w:val="22"/>
        </w:rPr>
        <w:t>w</w:t>
      </w:r>
      <w:r w:rsidRPr="00DB5F60">
        <w:rPr>
          <w:rFonts w:asciiTheme="minorHAnsi" w:hAnsiTheme="minorHAnsi"/>
          <w:spacing w:val="11"/>
          <w:sz w:val="22"/>
        </w:rPr>
        <w:t xml:space="preserve"> </w:t>
      </w:r>
      <w:r w:rsidRPr="00DB5F60">
        <w:rPr>
          <w:rFonts w:asciiTheme="minorHAnsi" w:hAnsiTheme="minorHAnsi"/>
          <w:sz w:val="22"/>
        </w:rPr>
        <w:t>ust.</w:t>
      </w:r>
      <w:r w:rsidRPr="00DB5F60">
        <w:rPr>
          <w:rFonts w:asciiTheme="minorHAnsi" w:hAnsiTheme="minorHAnsi"/>
          <w:spacing w:val="11"/>
          <w:sz w:val="22"/>
        </w:rPr>
        <w:t xml:space="preserve"> </w:t>
      </w:r>
      <w:r w:rsidRPr="00DB5F60">
        <w:rPr>
          <w:rFonts w:asciiTheme="minorHAnsi" w:hAnsiTheme="minorHAnsi"/>
          <w:sz w:val="22"/>
        </w:rPr>
        <w:t>2</w:t>
      </w:r>
      <w:r w:rsidRPr="00DB5F60">
        <w:rPr>
          <w:rFonts w:asciiTheme="minorHAnsi" w:hAnsiTheme="minorHAnsi"/>
          <w:spacing w:val="11"/>
          <w:sz w:val="22"/>
        </w:rPr>
        <w:t xml:space="preserve"> </w:t>
      </w:r>
      <w:r w:rsidRPr="00DB5F60">
        <w:rPr>
          <w:rFonts w:asciiTheme="minorHAnsi" w:hAnsiTheme="minorHAnsi"/>
          <w:sz w:val="22"/>
        </w:rPr>
        <w:t>nie</w:t>
      </w:r>
      <w:r w:rsidRPr="00DB5F60">
        <w:rPr>
          <w:rFonts w:asciiTheme="minorHAnsi" w:hAnsiTheme="minorHAnsi"/>
          <w:spacing w:val="11"/>
          <w:sz w:val="22"/>
        </w:rPr>
        <w:t xml:space="preserve"> </w:t>
      </w:r>
      <w:r w:rsidRPr="00DB5F60">
        <w:rPr>
          <w:rFonts w:asciiTheme="minorHAnsi" w:hAnsiTheme="minorHAnsi"/>
          <w:sz w:val="22"/>
        </w:rPr>
        <w:t>dotyczy</w:t>
      </w:r>
      <w:r w:rsidRPr="00DB5F60">
        <w:rPr>
          <w:rFonts w:asciiTheme="minorHAnsi" w:hAnsiTheme="minorHAnsi"/>
          <w:spacing w:val="11"/>
          <w:sz w:val="22"/>
        </w:rPr>
        <w:t xml:space="preserve"> </w:t>
      </w:r>
      <w:r w:rsidRPr="00DB5F60">
        <w:rPr>
          <w:rFonts w:asciiTheme="minorHAnsi" w:hAnsiTheme="minorHAnsi"/>
          <w:sz w:val="22"/>
        </w:rPr>
        <w:t>sytuacji,</w:t>
      </w:r>
      <w:r w:rsidRPr="00DB5F60">
        <w:rPr>
          <w:rFonts w:asciiTheme="minorHAnsi" w:hAnsiTheme="minorHAnsi"/>
          <w:spacing w:val="10"/>
          <w:sz w:val="22"/>
        </w:rPr>
        <w:t xml:space="preserve"> </w:t>
      </w:r>
      <w:r w:rsidRPr="00DB5F60">
        <w:rPr>
          <w:rFonts w:asciiTheme="minorHAnsi" w:hAnsiTheme="minorHAnsi"/>
          <w:sz w:val="22"/>
        </w:rPr>
        <w:t>gdy</w:t>
      </w:r>
      <w:r w:rsidRPr="00DB5F60">
        <w:rPr>
          <w:rFonts w:asciiTheme="minorHAnsi" w:hAnsiTheme="minorHAnsi"/>
          <w:spacing w:val="11"/>
          <w:sz w:val="22"/>
        </w:rPr>
        <w:t xml:space="preserve"> </w:t>
      </w:r>
      <w:r w:rsidRPr="00DB5F60">
        <w:rPr>
          <w:rFonts w:asciiTheme="minorHAnsi" w:hAnsiTheme="minorHAnsi"/>
          <w:sz w:val="22"/>
        </w:rPr>
        <w:t>niezachowanie</w:t>
      </w:r>
      <w:r w:rsidRPr="00DB5F60">
        <w:rPr>
          <w:rFonts w:asciiTheme="minorHAnsi" w:hAnsiTheme="minorHAnsi"/>
          <w:spacing w:val="10"/>
          <w:sz w:val="22"/>
        </w:rPr>
        <w:t xml:space="preserve"> </w:t>
      </w:r>
      <w:r w:rsidRPr="00DB5F60">
        <w:rPr>
          <w:rFonts w:asciiTheme="minorHAnsi" w:hAnsiTheme="minorHAnsi"/>
          <w:sz w:val="22"/>
        </w:rPr>
        <w:t>terminu</w:t>
      </w:r>
      <w:r w:rsidRPr="00DB5F60">
        <w:rPr>
          <w:rFonts w:asciiTheme="minorHAnsi" w:hAnsiTheme="minorHAnsi"/>
          <w:spacing w:val="10"/>
          <w:sz w:val="22"/>
        </w:rPr>
        <w:t xml:space="preserve"> </w:t>
      </w:r>
      <w:r w:rsidRPr="00DB5F60">
        <w:rPr>
          <w:rFonts w:asciiTheme="minorHAnsi" w:hAnsiTheme="minorHAnsi"/>
          <w:sz w:val="22"/>
        </w:rPr>
        <w:t>nastąpi</w:t>
      </w:r>
    </w:p>
    <w:p w:rsidR="00DB5F60" w:rsidRPr="00DB5F60" w:rsidRDefault="00DB5F60" w:rsidP="00DB5F60">
      <w:pPr>
        <w:pStyle w:val="Tekstpodstawowy"/>
        <w:spacing w:before="41"/>
        <w:ind w:left="1159"/>
        <w:rPr>
          <w:rFonts w:asciiTheme="minorHAnsi" w:hAnsiTheme="minorHAnsi"/>
        </w:rPr>
      </w:pPr>
      <w:r w:rsidRPr="00DB5F60">
        <w:rPr>
          <w:rFonts w:asciiTheme="minorHAnsi" w:hAnsiTheme="minorHAnsi"/>
        </w:rPr>
        <w:t>z przyczyn niezależnych od Uczestnika projektu lub zostało zaakceptowane przez Beneficjenta.</w:t>
      </w:r>
    </w:p>
    <w:p w:rsidR="00DB5F60" w:rsidRPr="00DB5F60" w:rsidRDefault="00DB5F60" w:rsidP="00DB5F60">
      <w:pPr>
        <w:pStyle w:val="Akapitzlist"/>
        <w:widowControl w:val="0"/>
        <w:numPr>
          <w:ilvl w:val="0"/>
          <w:numId w:val="30"/>
        </w:numPr>
        <w:tabs>
          <w:tab w:val="left" w:pos="1160"/>
        </w:tabs>
        <w:suppressAutoHyphens w:val="0"/>
        <w:autoSpaceDE w:val="0"/>
        <w:autoSpaceDN w:val="0"/>
        <w:spacing w:before="41" w:line="276" w:lineRule="auto"/>
        <w:ind w:right="965" w:hanging="283"/>
        <w:contextualSpacing w:val="0"/>
        <w:jc w:val="both"/>
        <w:rPr>
          <w:rFonts w:asciiTheme="minorHAnsi" w:hAnsiTheme="minorHAnsi"/>
        </w:rPr>
      </w:pPr>
      <w:r w:rsidRPr="00DB5F60">
        <w:rPr>
          <w:rFonts w:asciiTheme="minorHAnsi" w:hAnsiTheme="minorHAnsi"/>
          <w:sz w:val="22"/>
        </w:rPr>
        <w:t>Zmiany   dotyczące   przesunięć   pomiędzy   poszczególnymi    pozycjami    wydatków    ujętych w zaakceptowanym przez Beneficjenta harmonogramie rzeczowo-finansowym inwestycji, dopuszczalne są do wysokości nieprzekraczającej 10% zakładanej wartości</w:t>
      </w:r>
      <w:r w:rsidRPr="00DB5F60">
        <w:rPr>
          <w:rFonts w:asciiTheme="minorHAnsi" w:hAnsiTheme="minorHAnsi"/>
          <w:spacing w:val="-9"/>
          <w:sz w:val="22"/>
        </w:rPr>
        <w:t xml:space="preserve"> </w:t>
      </w:r>
      <w:r w:rsidRPr="00DB5F60">
        <w:rPr>
          <w:rFonts w:asciiTheme="minorHAnsi" w:hAnsiTheme="minorHAnsi"/>
          <w:sz w:val="22"/>
        </w:rPr>
        <w:t>wydatku.</w:t>
      </w:r>
    </w:p>
    <w:p w:rsidR="00DB5F60" w:rsidRPr="00DB5F60" w:rsidRDefault="00DB5F60" w:rsidP="00DB5F60">
      <w:pPr>
        <w:pStyle w:val="Akapitzlist"/>
        <w:widowControl w:val="0"/>
        <w:numPr>
          <w:ilvl w:val="0"/>
          <w:numId w:val="30"/>
        </w:numPr>
        <w:tabs>
          <w:tab w:val="left" w:pos="1160"/>
        </w:tabs>
        <w:suppressAutoHyphens w:val="0"/>
        <w:autoSpaceDE w:val="0"/>
        <w:autoSpaceDN w:val="0"/>
        <w:spacing w:line="276" w:lineRule="auto"/>
        <w:ind w:right="968" w:hanging="283"/>
        <w:contextualSpacing w:val="0"/>
        <w:jc w:val="both"/>
        <w:rPr>
          <w:rFonts w:asciiTheme="minorHAnsi" w:hAnsiTheme="minorHAnsi"/>
        </w:rPr>
      </w:pPr>
      <w:r w:rsidRPr="00DB5F60">
        <w:rPr>
          <w:rFonts w:asciiTheme="minorHAnsi" w:hAnsiTheme="minorHAnsi"/>
          <w:sz w:val="22"/>
        </w:rPr>
        <w:t>Zmiany, o których mowa w ust. 4 nie wymagają sporządzania aneks</w:t>
      </w:r>
      <w:r w:rsidR="00B60E90">
        <w:rPr>
          <w:rFonts w:asciiTheme="minorHAnsi" w:hAnsiTheme="minorHAnsi"/>
          <w:sz w:val="22"/>
        </w:rPr>
        <w:t xml:space="preserve">u do niniejszej Umowy,   </w:t>
      </w:r>
      <w:r w:rsidRPr="00DB5F60">
        <w:rPr>
          <w:rFonts w:asciiTheme="minorHAnsi" w:hAnsiTheme="minorHAnsi"/>
          <w:sz w:val="22"/>
        </w:rPr>
        <w:t>a jedynie poinformowania Beneficjenta w formie pisemnej wraz z uzasadnieniem, w terminie 14 dni od dnia wystąpienia</w:t>
      </w:r>
      <w:r w:rsidRPr="00DB5F60">
        <w:rPr>
          <w:rFonts w:asciiTheme="minorHAnsi" w:hAnsiTheme="minorHAnsi"/>
          <w:spacing w:val="-5"/>
          <w:sz w:val="22"/>
        </w:rPr>
        <w:t xml:space="preserve"> </w:t>
      </w:r>
      <w:r w:rsidRPr="00DB5F60">
        <w:rPr>
          <w:rFonts w:asciiTheme="minorHAnsi" w:hAnsiTheme="minorHAnsi"/>
          <w:sz w:val="22"/>
        </w:rPr>
        <w:t>zmian.</w:t>
      </w:r>
    </w:p>
    <w:p w:rsidR="00DB5F60" w:rsidRPr="00DB5F60" w:rsidRDefault="00DB5F60" w:rsidP="00DB5F60">
      <w:pPr>
        <w:pStyle w:val="Akapitzlist"/>
        <w:widowControl w:val="0"/>
        <w:numPr>
          <w:ilvl w:val="0"/>
          <w:numId w:val="30"/>
        </w:numPr>
        <w:tabs>
          <w:tab w:val="left" w:pos="1160"/>
        </w:tabs>
        <w:suppressAutoHyphens w:val="0"/>
        <w:autoSpaceDE w:val="0"/>
        <w:autoSpaceDN w:val="0"/>
        <w:spacing w:line="276" w:lineRule="auto"/>
        <w:ind w:right="967" w:hanging="283"/>
        <w:contextualSpacing w:val="0"/>
        <w:jc w:val="both"/>
        <w:rPr>
          <w:rFonts w:asciiTheme="minorHAnsi" w:hAnsiTheme="minorHAnsi"/>
        </w:rPr>
      </w:pPr>
      <w:r w:rsidRPr="00DB5F60">
        <w:rPr>
          <w:rFonts w:asciiTheme="minorHAnsi" w:hAnsiTheme="minorHAnsi"/>
          <w:sz w:val="22"/>
        </w:rPr>
        <w:t>W pozostałych przypadkach Uczestnik projektu może wystąpić do Beneficjenta z pisemnym wnioskiem o zmianę biznesplanu, w szczególności w zakresie zestawienia towarów lub usług przewidywanych do zakupienia, ich parametrów technicznych lub jakościowych oraz wartości jednostkowych. Beneficjent w ciągu 15 dni kalendarzowych od dnia otrzymania wniosku Uczestnika projektu informuje pisemnie o decyzji, dotyczącej zatwierdzenia lub odrzucenia wnioskowanych</w:t>
      </w:r>
      <w:r w:rsidRPr="00DB5F60">
        <w:rPr>
          <w:rFonts w:asciiTheme="minorHAnsi" w:hAnsiTheme="minorHAnsi"/>
          <w:spacing w:val="-1"/>
          <w:sz w:val="22"/>
        </w:rPr>
        <w:t xml:space="preserve"> </w:t>
      </w:r>
      <w:r w:rsidRPr="00DB5F60">
        <w:rPr>
          <w:rFonts w:asciiTheme="minorHAnsi" w:hAnsiTheme="minorHAnsi"/>
          <w:sz w:val="22"/>
        </w:rPr>
        <w:t>zmian.</w:t>
      </w:r>
    </w:p>
    <w:p w:rsidR="00DB5F60" w:rsidRPr="00DB5F60" w:rsidRDefault="00DB5F60" w:rsidP="00DB5F60">
      <w:pPr>
        <w:pStyle w:val="Akapitzlist"/>
        <w:widowControl w:val="0"/>
        <w:numPr>
          <w:ilvl w:val="0"/>
          <w:numId w:val="30"/>
        </w:numPr>
        <w:tabs>
          <w:tab w:val="left" w:pos="1160"/>
        </w:tabs>
        <w:suppressAutoHyphens w:val="0"/>
        <w:autoSpaceDE w:val="0"/>
        <w:autoSpaceDN w:val="0"/>
        <w:spacing w:line="276" w:lineRule="auto"/>
        <w:ind w:right="966" w:hanging="283"/>
        <w:contextualSpacing w:val="0"/>
        <w:jc w:val="both"/>
        <w:rPr>
          <w:rFonts w:asciiTheme="minorHAnsi" w:hAnsiTheme="minorHAnsi"/>
        </w:rPr>
      </w:pPr>
      <w:r w:rsidRPr="00DB5F60">
        <w:rPr>
          <w:rFonts w:asciiTheme="minorHAnsi" w:hAnsiTheme="minorHAnsi"/>
          <w:sz w:val="22"/>
        </w:rPr>
        <w:t>Obowiązki i prawa wynikające z Umowy oraz związane z nią płatności nie mogą być przenoszone na rzecz osoby</w:t>
      </w:r>
      <w:r w:rsidRPr="00DB5F60">
        <w:rPr>
          <w:rFonts w:asciiTheme="minorHAnsi" w:hAnsiTheme="minorHAnsi"/>
          <w:spacing w:val="-1"/>
          <w:sz w:val="22"/>
        </w:rPr>
        <w:t xml:space="preserve"> </w:t>
      </w:r>
      <w:r w:rsidRPr="00DB5F60">
        <w:rPr>
          <w:rFonts w:asciiTheme="minorHAnsi" w:hAnsiTheme="minorHAnsi"/>
          <w:sz w:val="22"/>
        </w:rPr>
        <w:t>trzeciej.</w:t>
      </w:r>
    </w:p>
    <w:p w:rsidR="00DB5F60" w:rsidRPr="00DB5F60" w:rsidRDefault="00DB5F60" w:rsidP="00DB5F60">
      <w:pPr>
        <w:pStyle w:val="Tekstpodstawowy"/>
        <w:rPr>
          <w:rFonts w:asciiTheme="minorHAnsi" w:hAnsiTheme="minorHAnsi"/>
        </w:rPr>
      </w:pPr>
    </w:p>
    <w:p w:rsidR="00DB5F60" w:rsidRPr="00DB5F60" w:rsidRDefault="00DB5F60" w:rsidP="00DB5F60">
      <w:pPr>
        <w:pStyle w:val="Tekstpodstawowy"/>
        <w:spacing w:before="8"/>
        <w:rPr>
          <w:rFonts w:asciiTheme="minorHAnsi" w:hAnsiTheme="minorHAnsi"/>
          <w:sz w:val="28"/>
        </w:rPr>
      </w:pPr>
    </w:p>
    <w:p w:rsidR="00DB5F60" w:rsidRPr="00DB5F60" w:rsidRDefault="00DB5F60" w:rsidP="00DB5F60">
      <w:pPr>
        <w:pStyle w:val="Heading1"/>
        <w:ind w:left="164" w:right="255"/>
        <w:jc w:val="center"/>
        <w:rPr>
          <w:rFonts w:asciiTheme="minorHAnsi" w:hAnsiTheme="minorHAnsi"/>
        </w:rPr>
      </w:pPr>
      <w:r w:rsidRPr="00DB5F60">
        <w:rPr>
          <w:rFonts w:asciiTheme="minorHAnsi" w:hAnsiTheme="minorHAnsi"/>
        </w:rPr>
        <w:t>§ 8</w:t>
      </w:r>
    </w:p>
    <w:p w:rsidR="00DB5F60" w:rsidRPr="00DB5F60" w:rsidRDefault="00DB5F60" w:rsidP="00DB5F60">
      <w:pPr>
        <w:spacing w:before="41"/>
        <w:ind w:left="164" w:right="256"/>
        <w:jc w:val="center"/>
        <w:rPr>
          <w:rFonts w:asciiTheme="minorHAnsi" w:hAnsiTheme="minorHAnsi"/>
          <w:b/>
        </w:rPr>
      </w:pPr>
      <w:r w:rsidRPr="00DB5F60">
        <w:rPr>
          <w:rFonts w:asciiTheme="minorHAnsi" w:hAnsiTheme="minorHAnsi"/>
          <w:b/>
        </w:rPr>
        <w:t>Rozwiązanie Umowy</w:t>
      </w:r>
    </w:p>
    <w:p w:rsidR="00DB5F60" w:rsidRPr="00DB5F60" w:rsidRDefault="00DB5F60" w:rsidP="00DB5F60">
      <w:pPr>
        <w:pStyle w:val="Tekstpodstawowy"/>
        <w:spacing w:before="6"/>
        <w:rPr>
          <w:rFonts w:asciiTheme="minorHAnsi" w:hAnsiTheme="minorHAnsi"/>
          <w:b/>
          <w:sz w:val="28"/>
        </w:rPr>
      </w:pPr>
    </w:p>
    <w:p w:rsidR="00DB5F60" w:rsidRPr="00DB5F60" w:rsidRDefault="00DB5F60" w:rsidP="00DB5F60">
      <w:pPr>
        <w:pStyle w:val="Akapitzlist"/>
        <w:widowControl w:val="0"/>
        <w:numPr>
          <w:ilvl w:val="0"/>
          <w:numId w:val="31"/>
        </w:numPr>
        <w:tabs>
          <w:tab w:val="left" w:pos="1160"/>
        </w:tabs>
        <w:suppressAutoHyphens w:val="0"/>
        <w:autoSpaceDE w:val="0"/>
        <w:autoSpaceDN w:val="0"/>
        <w:spacing w:before="1" w:line="276" w:lineRule="auto"/>
        <w:ind w:right="968" w:hanging="283"/>
        <w:contextualSpacing w:val="0"/>
        <w:jc w:val="both"/>
        <w:rPr>
          <w:rFonts w:asciiTheme="minorHAnsi" w:hAnsiTheme="minorHAnsi"/>
        </w:rPr>
      </w:pPr>
      <w:r w:rsidRPr="00DB5F60">
        <w:rPr>
          <w:rFonts w:asciiTheme="minorHAnsi" w:hAnsiTheme="minorHAnsi"/>
          <w:sz w:val="22"/>
        </w:rPr>
        <w:t>Uczestnik  projektu  może   rozwiązać   Umowę   bez   wypowiedzenia   w   każdym   momencie,  z zastrzeżeniem ust.</w:t>
      </w:r>
      <w:r w:rsidRPr="00DB5F60">
        <w:rPr>
          <w:rFonts w:asciiTheme="minorHAnsi" w:hAnsiTheme="minorHAnsi"/>
          <w:spacing w:val="-3"/>
          <w:sz w:val="22"/>
        </w:rPr>
        <w:t xml:space="preserve"> </w:t>
      </w:r>
      <w:r w:rsidRPr="00DB5F60">
        <w:rPr>
          <w:rFonts w:asciiTheme="minorHAnsi" w:hAnsiTheme="minorHAnsi"/>
          <w:sz w:val="22"/>
        </w:rPr>
        <w:t>3.</w:t>
      </w:r>
    </w:p>
    <w:p w:rsidR="00DB5F60" w:rsidRPr="00DB5F60" w:rsidRDefault="00DB5F60" w:rsidP="00DB5F60">
      <w:pPr>
        <w:pStyle w:val="Akapitzlist"/>
        <w:widowControl w:val="0"/>
        <w:numPr>
          <w:ilvl w:val="0"/>
          <w:numId w:val="31"/>
        </w:numPr>
        <w:tabs>
          <w:tab w:val="left" w:pos="1160"/>
        </w:tabs>
        <w:suppressAutoHyphens w:val="0"/>
        <w:autoSpaceDE w:val="0"/>
        <w:autoSpaceDN w:val="0"/>
        <w:spacing w:before="2" w:line="276" w:lineRule="auto"/>
        <w:ind w:right="964" w:hanging="283"/>
        <w:contextualSpacing w:val="0"/>
        <w:jc w:val="both"/>
        <w:rPr>
          <w:rFonts w:asciiTheme="minorHAnsi" w:hAnsiTheme="minorHAnsi"/>
        </w:rPr>
      </w:pPr>
      <w:r w:rsidRPr="00DB5F60">
        <w:rPr>
          <w:rFonts w:asciiTheme="minorHAnsi" w:hAnsiTheme="minorHAnsi"/>
          <w:sz w:val="22"/>
        </w:rPr>
        <w:t>Beneficjent może rozwiązać Umowę bez wypowiedzenia i bez wypłaty jakichkolwiek odszkodowań, gdy Uczestnik</w:t>
      </w:r>
      <w:r w:rsidRPr="00DB5F60">
        <w:rPr>
          <w:rFonts w:asciiTheme="minorHAnsi" w:hAnsiTheme="minorHAnsi"/>
          <w:spacing w:val="-1"/>
          <w:sz w:val="22"/>
        </w:rPr>
        <w:t xml:space="preserve"> </w:t>
      </w:r>
      <w:r w:rsidRPr="00DB5F60">
        <w:rPr>
          <w:rFonts w:asciiTheme="minorHAnsi" w:hAnsiTheme="minorHAnsi"/>
          <w:sz w:val="22"/>
        </w:rPr>
        <w:t>projektu:</w:t>
      </w:r>
    </w:p>
    <w:p w:rsidR="00DB5F60" w:rsidRPr="00DB5F60" w:rsidRDefault="00DB5F60" w:rsidP="00DB5F60">
      <w:pPr>
        <w:pStyle w:val="Akapitzlist"/>
        <w:widowControl w:val="0"/>
        <w:numPr>
          <w:ilvl w:val="1"/>
          <w:numId w:val="31"/>
        </w:numPr>
        <w:tabs>
          <w:tab w:val="left" w:pos="1597"/>
        </w:tabs>
        <w:suppressAutoHyphens w:val="0"/>
        <w:autoSpaceDE w:val="0"/>
        <w:autoSpaceDN w:val="0"/>
        <w:spacing w:line="276" w:lineRule="auto"/>
        <w:ind w:right="965"/>
        <w:contextualSpacing w:val="0"/>
        <w:jc w:val="both"/>
        <w:rPr>
          <w:rFonts w:asciiTheme="minorHAnsi" w:hAnsiTheme="minorHAnsi"/>
        </w:rPr>
      </w:pPr>
      <w:r w:rsidRPr="00DB5F60">
        <w:rPr>
          <w:rFonts w:asciiTheme="minorHAnsi" w:hAnsiTheme="minorHAnsi"/>
          <w:sz w:val="22"/>
        </w:rPr>
        <w:t>nie wypełni, bez usprawiedliwienia, jednego ze swych zobowiązań i po otrzymaniu pisemnego upomnienia nadal ich nie wypełnia lub nie przedstawi w okresie 30 dni stosownych</w:t>
      </w:r>
      <w:r w:rsidRPr="00DB5F60">
        <w:rPr>
          <w:rFonts w:asciiTheme="minorHAnsi" w:hAnsiTheme="minorHAnsi"/>
          <w:spacing w:val="-4"/>
          <w:sz w:val="22"/>
        </w:rPr>
        <w:t xml:space="preserve"> </w:t>
      </w:r>
      <w:r w:rsidRPr="00DB5F60">
        <w:rPr>
          <w:rFonts w:asciiTheme="minorHAnsi" w:hAnsiTheme="minorHAnsi"/>
          <w:sz w:val="22"/>
        </w:rPr>
        <w:t>wyjaśnień;</w:t>
      </w:r>
    </w:p>
    <w:p w:rsidR="00DB5F60" w:rsidRPr="00DB5F60" w:rsidRDefault="00DB5F60" w:rsidP="00DB5F60">
      <w:pPr>
        <w:pStyle w:val="Akapitzlist"/>
        <w:widowControl w:val="0"/>
        <w:numPr>
          <w:ilvl w:val="1"/>
          <w:numId w:val="31"/>
        </w:numPr>
        <w:tabs>
          <w:tab w:val="left" w:pos="1597"/>
        </w:tabs>
        <w:suppressAutoHyphens w:val="0"/>
        <w:autoSpaceDE w:val="0"/>
        <w:autoSpaceDN w:val="0"/>
        <w:contextualSpacing w:val="0"/>
        <w:rPr>
          <w:rFonts w:asciiTheme="minorHAnsi" w:hAnsiTheme="minorHAnsi"/>
        </w:rPr>
      </w:pPr>
      <w:r w:rsidRPr="00DB5F60">
        <w:rPr>
          <w:rFonts w:asciiTheme="minorHAnsi" w:hAnsiTheme="minorHAnsi"/>
          <w:sz w:val="22"/>
        </w:rPr>
        <w:t>zawiesi działalność lub zakończy prowadzenie</w:t>
      </w:r>
      <w:r w:rsidRPr="00DB5F60">
        <w:rPr>
          <w:rFonts w:asciiTheme="minorHAnsi" w:hAnsiTheme="minorHAnsi"/>
          <w:spacing w:val="-1"/>
          <w:sz w:val="22"/>
        </w:rPr>
        <w:t xml:space="preserve"> </w:t>
      </w:r>
      <w:r w:rsidRPr="00DB5F60">
        <w:rPr>
          <w:rFonts w:asciiTheme="minorHAnsi" w:hAnsiTheme="minorHAnsi"/>
          <w:sz w:val="22"/>
        </w:rPr>
        <w:t>działalności;</w:t>
      </w:r>
    </w:p>
    <w:p w:rsidR="00DB5F60" w:rsidRPr="00DB5F60" w:rsidRDefault="00DB5F60" w:rsidP="00DB5F60">
      <w:pPr>
        <w:pStyle w:val="Akapitzlist"/>
        <w:widowControl w:val="0"/>
        <w:numPr>
          <w:ilvl w:val="1"/>
          <w:numId w:val="31"/>
        </w:numPr>
        <w:tabs>
          <w:tab w:val="left" w:pos="1597"/>
        </w:tabs>
        <w:suppressAutoHyphens w:val="0"/>
        <w:autoSpaceDE w:val="0"/>
        <w:autoSpaceDN w:val="0"/>
        <w:spacing w:before="40"/>
        <w:contextualSpacing w:val="0"/>
        <w:rPr>
          <w:rFonts w:asciiTheme="minorHAnsi" w:hAnsiTheme="minorHAnsi"/>
        </w:rPr>
      </w:pPr>
      <w:r w:rsidRPr="00DB5F60">
        <w:rPr>
          <w:rFonts w:asciiTheme="minorHAnsi" w:hAnsiTheme="minorHAnsi"/>
          <w:sz w:val="22"/>
        </w:rPr>
        <w:t>przedstawi fałszywe lub niepełne oświadczenia w celu uzyskania bezzwrotnego</w:t>
      </w:r>
      <w:r w:rsidRPr="00DB5F60">
        <w:rPr>
          <w:rFonts w:asciiTheme="minorHAnsi" w:hAnsiTheme="minorHAnsi"/>
          <w:spacing w:val="-15"/>
          <w:sz w:val="22"/>
        </w:rPr>
        <w:t xml:space="preserve"> </w:t>
      </w:r>
      <w:r w:rsidRPr="00DB5F60">
        <w:rPr>
          <w:rFonts w:asciiTheme="minorHAnsi" w:hAnsiTheme="minorHAnsi"/>
          <w:sz w:val="22"/>
        </w:rPr>
        <w:t>wsparcia;</w:t>
      </w:r>
    </w:p>
    <w:p w:rsidR="00DB5F60" w:rsidRPr="00DB5F60" w:rsidRDefault="00DB5F60" w:rsidP="00DB5F60">
      <w:pPr>
        <w:pStyle w:val="Akapitzlist"/>
        <w:widowControl w:val="0"/>
        <w:numPr>
          <w:ilvl w:val="1"/>
          <w:numId w:val="31"/>
        </w:numPr>
        <w:tabs>
          <w:tab w:val="left" w:pos="1597"/>
        </w:tabs>
        <w:suppressAutoHyphens w:val="0"/>
        <w:autoSpaceDE w:val="0"/>
        <w:autoSpaceDN w:val="0"/>
        <w:spacing w:before="41"/>
        <w:contextualSpacing w:val="0"/>
        <w:rPr>
          <w:rFonts w:asciiTheme="minorHAnsi" w:hAnsiTheme="minorHAnsi"/>
        </w:rPr>
      </w:pPr>
      <w:r w:rsidRPr="00DB5F60">
        <w:rPr>
          <w:rFonts w:asciiTheme="minorHAnsi" w:hAnsiTheme="minorHAnsi"/>
          <w:sz w:val="22"/>
        </w:rPr>
        <w:t>dopuści się nieprawidłowości</w:t>
      </w:r>
      <w:r w:rsidRPr="00DB5F60">
        <w:rPr>
          <w:rFonts w:asciiTheme="minorHAnsi" w:hAnsiTheme="minorHAnsi"/>
          <w:spacing w:val="-3"/>
          <w:sz w:val="22"/>
        </w:rPr>
        <w:t xml:space="preserve"> </w:t>
      </w:r>
      <w:r w:rsidRPr="00DB5F60">
        <w:rPr>
          <w:rFonts w:asciiTheme="minorHAnsi" w:hAnsiTheme="minorHAnsi"/>
          <w:sz w:val="22"/>
        </w:rPr>
        <w:t>finansowych.</w:t>
      </w:r>
    </w:p>
    <w:p w:rsidR="00DB5F60" w:rsidRPr="00DB5F60" w:rsidRDefault="00DB5F60" w:rsidP="00DB5F60">
      <w:pPr>
        <w:pStyle w:val="Akapitzlist"/>
        <w:widowControl w:val="0"/>
        <w:numPr>
          <w:ilvl w:val="0"/>
          <w:numId w:val="31"/>
        </w:numPr>
        <w:tabs>
          <w:tab w:val="left" w:pos="1160"/>
        </w:tabs>
        <w:suppressAutoHyphens w:val="0"/>
        <w:autoSpaceDE w:val="0"/>
        <w:autoSpaceDN w:val="0"/>
        <w:spacing w:before="41" w:line="276" w:lineRule="auto"/>
        <w:ind w:right="968" w:hanging="283"/>
        <w:contextualSpacing w:val="0"/>
        <w:jc w:val="both"/>
        <w:rPr>
          <w:rFonts w:asciiTheme="minorHAnsi" w:hAnsiTheme="minorHAnsi"/>
        </w:rPr>
      </w:pPr>
      <w:r w:rsidRPr="00DB5F60">
        <w:rPr>
          <w:rFonts w:asciiTheme="minorHAnsi" w:hAnsiTheme="minorHAnsi"/>
          <w:sz w:val="22"/>
        </w:rPr>
        <w:t xml:space="preserve">W przypadku, gdy rozwiązanie Umowy, o którym mowa w ust. 1 i 2 nastąpi po otrzymaniu bezzwrotnego wsparcia, o której mowa w  § 2,  Uczestnik  projektu  </w:t>
      </w:r>
      <w:r w:rsidRPr="00DB5F60">
        <w:rPr>
          <w:rFonts w:asciiTheme="minorHAnsi" w:hAnsiTheme="minorHAnsi"/>
          <w:sz w:val="22"/>
        </w:rPr>
        <w:lastRenderedPageBreak/>
        <w:t xml:space="preserve">zobowiązany  jest  zwrócić  w  całości   otrzymane   wsparcie   wraz   z   odsetkami,   </w:t>
      </w:r>
      <w:r w:rsidRPr="00B42F80">
        <w:rPr>
          <w:rFonts w:asciiTheme="minorHAnsi" w:hAnsiTheme="minorHAnsi"/>
          <w:sz w:val="22"/>
        </w:rPr>
        <w:t xml:space="preserve">na   rachunek   </w:t>
      </w:r>
      <w:r w:rsidR="000F1367" w:rsidRPr="00B42F80">
        <w:rPr>
          <w:rFonts w:asciiTheme="minorHAnsi" w:hAnsiTheme="minorHAnsi"/>
          <w:sz w:val="22"/>
        </w:rPr>
        <w:t xml:space="preserve">bankowy   Beneficjenta nr 69 2490 0005 0000 4600 9776 8297 </w:t>
      </w:r>
      <w:r w:rsidRPr="00B42F80">
        <w:rPr>
          <w:rFonts w:asciiTheme="minorHAnsi" w:hAnsiTheme="minorHAnsi"/>
          <w:sz w:val="22"/>
        </w:rPr>
        <w:t xml:space="preserve"> w terminie </w:t>
      </w:r>
      <w:r w:rsidR="00B40260" w:rsidRPr="00B42F80">
        <w:rPr>
          <w:rFonts w:asciiTheme="minorHAnsi" w:hAnsiTheme="minorHAnsi"/>
          <w:sz w:val="22"/>
        </w:rPr>
        <w:t>7</w:t>
      </w:r>
      <w:r w:rsidR="00B60E90" w:rsidRPr="00B42F80">
        <w:rPr>
          <w:rFonts w:asciiTheme="minorHAnsi" w:hAnsiTheme="minorHAnsi"/>
          <w:sz w:val="22"/>
        </w:rPr>
        <w:t xml:space="preserve"> </w:t>
      </w:r>
      <w:r w:rsidRPr="00B42F80">
        <w:rPr>
          <w:rFonts w:asciiTheme="minorHAnsi" w:hAnsiTheme="minorHAnsi"/>
          <w:sz w:val="22"/>
        </w:rPr>
        <w:t>dn</w:t>
      </w:r>
      <w:r w:rsidR="00107950" w:rsidRPr="00B42F80">
        <w:rPr>
          <w:rFonts w:asciiTheme="minorHAnsi" w:hAnsiTheme="minorHAnsi"/>
          <w:sz w:val="22"/>
        </w:rPr>
        <w:t>i</w:t>
      </w:r>
      <w:r w:rsidRPr="00B42F80">
        <w:rPr>
          <w:rFonts w:asciiTheme="minorHAnsi" w:hAnsiTheme="minorHAnsi"/>
          <w:sz w:val="22"/>
        </w:rPr>
        <w:t xml:space="preserve"> od</w:t>
      </w:r>
      <w:r w:rsidRPr="00DB5F60">
        <w:rPr>
          <w:rFonts w:asciiTheme="minorHAnsi" w:hAnsiTheme="minorHAnsi"/>
          <w:sz w:val="22"/>
        </w:rPr>
        <w:t xml:space="preserve"> dnia rozwiązania</w:t>
      </w:r>
      <w:r w:rsidRPr="00DB5F60">
        <w:rPr>
          <w:rFonts w:asciiTheme="minorHAnsi" w:hAnsiTheme="minorHAnsi"/>
          <w:spacing w:val="-7"/>
          <w:sz w:val="22"/>
        </w:rPr>
        <w:t xml:space="preserve"> </w:t>
      </w:r>
      <w:r w:rsidRPr="00DB5F60">
        <w:rPr>
          <w:rFonts w:asciiTheme="minorHAnsi" w:hAnsiTheme="minorHAnsi"/>
          <w:sz w:val="22"/>
        </w:rPr>
        <w:t>Umowy.</w:t>
      </w:r>
    </w:p>
    <w:p w:rsidR="00DB5F60" w:rsidRPr="00DB5F60" w:rsidRDefault="00DB5F60" w:rsidP="00DB5F60">
      <w:pPr>
        <w:pStyle w:val="Akapitzlist"/>
        <w:widowControl w:val="0"/>
        <w:numPr>
          <w:ilvl w:val="0"/>
          <w:numId w:val="31"/>
        </w:numPr>
        <w:tabs>
          <w:tab w:val="left" w:pos="1160"/>
        </w:tabs>
        <w:suppressAutoHyphens w:val="0"/>
        <w:autoSpaceDE w:val="0"/>
        <w:autoSpaceDN w:val="0"/>
        <w:spacing w:line="276" w:lineRule="auto"/>
        <w:ind w:right="964" w:hanging="283"/>
        <w:contextualSpacing w:val="0"/>
        <w:jc w:val="both"/>
        <w:rPr>
          <w:rFonts w:asciiTheme="minorHAnsi" w:hAnsiTheme="minorHAnsi"/>
        </w:rPr>
      </w:pPr>
      <w:r w:rsidRPr="00DB5F60">
        <w:rPr>
          <w:rFonts w:asciiTheme="minorHAnsi" w:hAnsiTheme="minorHAnsi"/>
          <w:sz w:val="22"/>
        </w:rPr>
        <w:t xml:space="preserve">W przypadku, gdy Uczestnik projektu nie dokonał w wyznaczonym terminie zwrotu, o którym mowa w ust. 3 oraz w § 4 i § 5, Beneficjent podejmie czynności zmierzające do odzyskania należnych środków, z wykorzystaniem dostępnych środków prawnych, w szczególności zabezpieczenia, o którym mowa w § 4 ust. 3 </w:t>
      </w:r>
      <w:proofErr w:type="spellStart"/>
      <w:r w:rsidRPr="00DB5F60">
        <w:rPr>
          <w:rFonts w:asciiTheme="minorHAnsi" w:hAnsiTheme="minorHAnsi"/>
          <w:sz w:val="22"/>
        </w:rPr>
        <w:t>pkt</w:t>
      </w:r>
      <w:proofErr w:type="spellEnd"/>
      <w:r w:rsidRPr="00DB5F60">
        <w:rPr>
          <w:rFonts w:asciiTheme="minorHAnsi" w:hAnsiTheme="minorHAnsi"/>
          <w:sz w:val="22"/>
        </w:rPr>
        <w:t xml:space="preserve"> 2. Koszty czynności zmierzających do odzyskania nieprawidłowo wykorzystanej dotacji obciążają Uczestnika</w:t>
      </w:r>
      <w:r w:rsidRPr="00DB5F60">
        <w:rPr>
          <w:rFonts w:asciiTheme="minorHAnsi" w:hAnsiTheme="minorHAnsi"/>
          <w:spacing w:val="-3"/>
          <w:sz w:val="22"/>
        </w:rPr>
        <w:t xml:space="preserve"> </w:t>
      </w:r>
      <w:r w:rsidRPr="00DB5F60">
        <w:rPr>
          <w:rFonts w:asciiTheme="minorHAnsi" w:hAnsiTheme="minorHAnsi"/>
          <w:sz w:val="22"/>
        </w:rPr>
        <w:t>projektu.</w:t>
      </w:r>
    </w:p>
    <w:p w:rsidR="00DB5F60" w:rsidRPr="00044202" w:rsidRDefault="00DB5F60" w:rsidP="00044202">
      <w:pPr>
        <w:pStyle w:val="Akapitzlist"/>
        <w:widowControl w:val="0"/>
        <w:numPr>
          <w:ilvl w:val="0"/>
          <w:numId w:val="31"/>
        </w:numPr>
        <w:tabs>
          <w:tab w:val="left" w:pos="1160"/>
        </w:tabs>
        <w:suppressAutoHyphens w:val="0"/>
        <w:autoSpaceDE w:val="0"/>
        <w:autoSpaceDN w:val="0"/>
        <w:ind w:hanging="283"/>
        <w:contextualSpacing w:val="0"/>
        <w:rPr>
          <w:rFonts w:asciiTheme="minorHAnsi" w:hAnsiTheme="minorHAnsi"/>
        </w:rPr>
      </w:pPr>
      <w:r w:rsidRPr="00DB5F60">
        <w:rPr>
          <w:rFonts w:asciiTheme="minorHAnsi" w:hAnsiTheme="minorHAnsi"/>
          <w:sz w:val="22"/>
        </w:rPr>
        <w:t>O czynnościach podjętych w związku z sytuacją, o której mowa w ust. 4,</w:t>
      </w:r>
      <w:r w:rsidRPr="00DB5F60">
        <w:rPr>
          <w:rFonts w:asciiTheme="minorHAnsi" w:hAnsiTheme="minorHAnsi"/>
          <w:spacing w:val="40"/>
          <w:sz w:val="22"/>
        </w:rPr>
        <w:t xml:space="preserve"> </w:t>
      </w:r>
      <w:r w:rsidRPr="00DB5F60">
        <w:rPr>
          <w:rFonts w:asciiTheme="minorHAnsi" w:hAnsiTheme="minorHAnsi"/>
          <w:sz w:val="22"/>
        </w:rPr>
        <w:t>Beneficjent informuje</w:t>
      </w:r>
      <w:r w:rsidR="00044202">
        <w:rPr>
          <w:rFonts w:asciiTheme="minorHAnsi" w:hAnsiTheme="minorHAnsi"/>
          <w:sz w:val="22"/>
        </w:rPr>
        <w:t xml:space="preserve"> </w:t>
      </w:r>
      <w:r w:rsidRPr="00044202">
        <w:rPr>
          <w:rFonts w:asciiTheme="minorHAnsi" w:hAnsiTheme="minorHAnsi"/>
        </w:rPr>
        <w:t>Instytucję Zarządzającą RPO WL 2014-2020 w ciągu 14 dni od dnia podjęcia tych czynności.</w:t>
      </w:r>
    </w:p>
    <w:p w:rsidR="00DB5F60" w:rsidRPr="00DB5F60" w:rsidRDefault="00DB5F60" w:rsidP="00DB5F60">
      <w:pPr>
        <w:pStyle w:val="Akapitzlist"/>
        <w:widowControl w:val="0"/>
        <w:numPr>
          <w:ilvl w:val="0"/>
          <w:numId w:val="31"/>
        </w:numPr>
        <w:tabs>
          <w:tab w:val="left" w:pos="1160"/>
        </w:tabs>
        <w:suppressAutoHyphens w:val="0"/>
        <w:autoSpaceDE w:val="0"/>
        <w:autoSpaceDN w:val="0"/>
        <w:spacing w:before="36" w:line="276" w:lineRule="auto"/>
        <w:ind w:right="964" w:hanging="283"/>
        <w:contextualSpacing w:val="0"/>
        <w:jc w:val="both"/>
        <w:rPr>
          <w:rFonts w:asciiTheme="minorHAnsi" w:hAnsiTheme="minorHAnsi"/>
        </w:rPr>
      </w:pPr>
      <w:r w:rsidRPr="00DB5F60">
        <w:rPr>
          <w:rFonts w:asciiTheme="minorHAnsi" w:hAnsiTheme="minorHAnsi"/>
          <w:sz w:val="22"/>
        </w:rPr>
        <w:t>Uczestnik projektu, który otrzymał środki finansowe na rozwój przedsiębiorczości ma obowiązek dokonać zwrotu otrzymanych środków wraz z należnymi odsetkami w terminie i na rachunek wskazany przez Beneficjenta lub inny uprawniony podmiot, jeżeli prowadził działalność gospodarczą  przez okres krótszy  niż 12 miesięcy. Odsetki od dotacji wykorzystanej  niezgodnie  z przeznaczeniem, bez zachowania odpowiednich procedur lub pobranej w sposób niezależny albo</w:t>
      </w:r>
      <w:r w:rsidRPr="00DB5F60">
        <w:rPr>
          <w:rFonts w:asciiTheme="minorHAnsi" w:hAnsiTheme="minorHAnsi"/>
          <w:spacing w:val="5"/>
          <w:sz w:val="22"/>
        </w:rPr>
        <w:t xml:space="preserve"> </w:t>
      </w:r>
      <w:r w:rsidRPr="00DB5F60">
        <w:rPr>
          <w:rFonts w:asciiTheme="minorHAnsi" w:hAnsiTheme="minorHAnsi"/>
          <w:sz w:val="22"/>
        </w:rPr>
        <w:t>w</w:t>
      </w:r>
      <w:r w:rsidRPr="00DB5F60">
        <w:rPr>
          <w:rFonts w:asciiTheme="minorHAnsi" w:hAnsiTheme="minorHAnsi"/>
          <w:spacing w:val="5"/>
          <w:sz w:val="22"/>
        </w:rPr>
        <w:t xml:space="preserve"> </w:t>
      </w:r>
      <w:r w:rsidRPr="00DB5F60">
        <w:rPr>
          <w:rFonts w:asciiTheme="minorHAnsi" w:hAnsiTheme="minorHAnsi"/>
          <w:sz w:val="22"/>
        </w:rPr>
        <w:t>nadmiernej</w:t>
      </w:r>
      <w:r w:rsidRPr="00DB5F60">
        <w:rPr>
          <w:rFonts w:asciiTheme="minorHAnsi" w:hAnsiTheme="minorHAnsi"/>
          <w:spacing w:val="5"/>
          <w:sz w:val="22"/>
        </w:rPr>
        <w:t xml:space="preserve"> </w:t>
      </w:r>
      <w:r w:rsidRPr="00DB5F60">
        <w:rPr>
          <w:rFonts w:asciiTheme="minorHAnsi" w:hAnsiTheme="minorHAnsi"/>
          <w:sz w:val="22"/>
        </w:rPr>
        <w:t>wysokości,</w:t>
      </w:r>
      <w:r w:rsidRPr="00DB5F60">
        <w:rPr>
          <w:rFonts w:asciiTheme="minorHAnsi" w:hAnsiTheme="minorHAnsi"/>
          <w:spacing w:val="5"/>
          <w:sz w:val="22"/>
        </w:rPr>
        <w:t xml:space="preserve"> </w:t>
      </w:r>
      <w:r w:rsidRPr="00DB5F60">
        <w:rPr>
          <w:rFonts w:asciiTheme="minorHAnsi" w:hAnsiTheme="minorHAnsi"/>
          <w:sz w:val="22"/>
        </w:rPr>
        <w:t>naliczane</w:t>
      </w:r>
      <w:r w:rsidRPr="00DB5F60">
        <w:rPr>
          <w:rFonts w:asciiTheme="minorHAnsi" w:hAnsiTheme="minorHAnsi"/>
          <w:spacing w:val="5"/>
          <w:sz w:val="22"/>
        </w:rPr>
        <w:t xml:space="preserve"> </w:t>
      </w:r>
      <w:r w:rsidRPr="00DB5F60">
        <w:rPr>
          <w:rFonts w:asciiTheme="minorHAnsi" w:hAnsiTheme="minorHAnsi"/>
          <w:sz w:val="22"/>
        </w:rPr>
        <w:t>są</w:t>
      </w:r>
      <w:r w:rsidRPr="00DB5F60">
        <w:rPr>
          <w:rFonts w:asciiTheme="minorHAnsi" w:hAnsiTheme="minorHAnsi"/>
          <w:spacing w:val="5"/>
          <w:sz w:val="22"/>
        </w:rPr>
        <w:t xml:space="preserve"> </w:t>
      </w:r>
      <w:r w:rsidRPr="00DB5F60">
        <w:rPr>
          <w:rFonts w:asciiTheme="minorHAnsi" w:hAnsiTheme="minorHAnsi"/>
          <w:sz w:val="22"/>
        </w:rPr>
        <w:t>zgodnie</w:t>
      </w:r>
      <w:r w:rsidRPr="00DB5F60">
        <w:rPr>
          <w:rFonts w:asciiTheme="minorHAnsi" w:hAnsiTheme="minorHAnsi"/>
          <w:spacing w:val="5"/>
          <w:sz w:val="22"/>
        </w:rPr>
        <w:t xml:space="preserve"> </w:t>
      </w:r>
      <w:r w:rsidRPr="00DB5F60">
        <w:rPr>
          <w:rFonts w:asciiTheme="minorHAnsi" w:hAnsiTheme="minorHAnsi"/>
          <w:sz w:val="22"/>
        </w:rPr>
        <w:t>z</w:t>
      </w:r>
      <w:r w:rsidRPr="00DB5F60">
        <w:rPr>
          <w:rFonts w:asciiTheme="minorHAnsi" w:hAnsiTheme="minorHAnsi"/>
          <w:spacing w:val="3"/>
          <w:sz w:val="22"/>
        </w:rPr>
        <w:t xml:space="preserve"> </w:t>
      </w:r>
      <w:r w:rsidRPr="00DB5F60">
        <w:rPr>
          <w:rFonts w:asciiTheme="minorHAnsi" w:hAnsiTheme="minorHAnsi"/>
          <w:sz w:val="22"/>
        </w:rPr>
        <w:t>art.</w:t>
      </w:r>
      <w:r w:rsidRPr="00DB5F60">
        <w:rPr>
          <w:rFonts w:asciiTheme="minorHAnsi" w:hAnsiTheme="minorHAnsi"/>
          <w:spacing w:val="7"/>
          <w:sz w:val="22"/>
        </w:rPr>
        <w:t xml:space="preserve"> </w:t>
      </w:r>
      <w:r w:rsidRPr="00DB5F60">
        <w:rPr>
          <w:rFonts w:asciiTheme="minorHAnsi" w:hAnsiTheme="minorHAnsi"/>
          <w:sz w:val="22"/>
        </w:rPr>
        <w:t>207</w:t>
      </w:r>
      <w:r w:rsidRPr="00DB5F60">
        <w:rPr>
          <w:rFonts w:asciiTheme="minorHAnsi" w:hAnsiTheme="minorHAnsi"/>
          <w:spacing w:val="5"/>
          <w:sz w:val="22"/>
        </w:rPr>
        <w:t xml:space="preserve"> </w:t>
      </w:r>
      <w:r w:rsidRPr="00DB5F60">
        <w:rPr>
          <w:rFonts w:asciiTheme="minorHAnsi" w:hAnsiTheme="minorHAnsi"/>
          <w:sz w:val="22"/>
        </w:rPr>
        <w:t>ust.</w:t>
      </w:r>
      <w:r w:rsidRPr="00DB5F60">
        <w:rPr>
          <w:rFonts w:asciiTheme="minorHAnsi" w:hAnsiTheme="minorHAnsi"/>
          <w:spacing w:val="5"/>
          <w:sz w:val="22"/>
        </w:rPr>
        <w:t xml:space="preserve"> </w:t>
      </w:r>
      <w:r w:rsidRPr="00DB5F60">
        <w:rPr>
          <w:rFonts w:asciiTheme="minorHAnsi" w:hAnsiTheme="minorHAnsi"/>
          <w:sz w:val="22"/>
        </w:rPr>
        <w:t>1</w:t>
      </w:r>
      <w:r w:rsidRPr="00DB5F60">
        <w:rPr>
          <w:rFonts w:asciiTheme="minorHAnsi" w:hAnsiTheme="minorHAnsi"/>
          <w:spacing w:val="5"/>
          <w:sz w:val="22"/>
        </w:rPr>
        <w:t xml:space="preserve"> </w:t>
      </w:r>
      <w:r w:rsidRPr="00DB5F60">
        <w:rPr>
          <w:rFonts w:asciiTheme="minorHAnsi" w:hAnsiTheme="minorHAnsi"/>
          <w:sz w:val="22"/>
        </w:rPr>
        <w:t>ustawy</w:t>
      </w:r>
      <w:r w:rsidRPr="00DB5F60">
        <w:rPr>
          <w:rFonts w:asciiTheme="minorHAnsi" w:hAnsiTheme="minorHAnsi"/>
          <w:spacing w:val="5"/>
          <w:sz w:val="22"/>
        </w:rPr>
        <w:t xml:space="preserve"> </w:t>
      </w:r>
      <w:r w:rsidRPr="00DB5F60">
        <w:rPr>
          <w:rFonts w:asciiTheme="minorHAnsi" w:hAnsiTheme="minorHAnsi"/>
          <w:sz w:val="22"/>
        </w:rPr>
        <w:t>z</w:t>
      </w:r>
      <w:r w:rsidRPr="00DB5F60">
        <w:rPr>
          <w:rFonts w:asciiTheme="minorHAnsi" w:hAnsiTheme="minorHAnsi"/>
          <w:spacing w:val="3"/>
          <w:sz w:val="22"/>
        </w:rPr>
        <w:t xml:space="preserve"> </w:t>
      </w:r>
      <w:r w:rsidRPr="00DB5F60">
        <w:rPr>
          <w:rFonts w:asciiTheme="minorHAnsi" w:hAnsiTheme="minorHAnsi"/>
          <w:sz w:val="22"/>
        </w:rPr>
        <w:t>27</w:t>
      </w:r>
      <w:r w:rsidRPr="00DB5F60">
        <w:rPr>
          <w:rFonts w:asciiTheme="minorHAnsi" w:hAnsiTheme="minorHAnsi"/>
          <w:spacing w:val="2"/>
          <w:sz w:val="22"/>
        </w:rPr>
        <w:t xml:space="preserve"> </w:t>
      </w:r>
      <w:r w:rsidRPr="00DB5F60">
        <w:rPr>
          <w:rFonts w:asciiTheme="minorHAnsi" w:hAnsiTheme="minorHAnsi"/>
          <w:sz w:val="22"/>
        </w:rPr>
        <w:t>sierpnia</w:t>
      </w:r>
      <w:r w:rsidRPr="00DB5F60">
        <w:rPr>
          <w:rFonts w:asciiTheme="minorHAnsi" w:hAnsiTheme="minorHAnsi"/>
          <w:spacing w:val="5"/>
          <w:sz w:val="22"/>
        </w:rPr>
        <w:t xml:space="preserve"> </w:t>
      </w:r>
      <w:r w:rsidRPr="00DB5F60">
        <w:rPr>
          <w:rFonts w:asciiTheme="minorHAnsi" w:hAnsiTheme="minorHAnsi"/>
          <w:sz w:val="22"/>
        </w:rPr>
        <w:t>2009</w:t>
      </w:r>
      <w:r w:rsidRPr="00DB5F60">
        <w:rPr>
          <w:rFonts w:asciiTheme="minorHAnsi" w:hAnsiTheme="minorHAnsi"/>
          <w:spacing w:val="5"/>
          <w:sz w:val="22"/>
        </w:rPr>
        <w:t xml:space="preserve"> </w:t>
      </w:r>
      <w:r w:rsidRPr="00DB5F60">
        <w:rPr>
          <w:rFonts w:asciiTheme="minorHAnsi" w:hAnsiTheme="minorHAnsi"/>
          <w:sz w:val="22"/>
        </w:rPr>
        <w:t>r.</w:t>
      </w:r>
    </w:p>
    <w:p w:rsidR="00DB5F60" w:rsidRPr="00B60E90" w:rsidRDefault="00DB5F60" w:rsidP="00B60E90">
      <w:pPr>
        <w:pStyle w:val="Tekstpodstawowy"/>
        <w:ind w:left="1159"/>
        <w:rPr>
          <w:rFonts w:asciiTheme="minorHAnsi" w:hAnsiTheme="minorHAnsi"/>
        </w:rPr>
      </w:pPr>
      <w:r w:rsidRPr="00DB5F60">
        <w:rPr>
          <w:rFonts w:asciiTheme="minorHAnsi" w:hAnsiTheme="minorHAnsi"/>
        </w:rPr>
        <w:t>o finansach publicznych.</w:t>
      </w:r>
    </w:p>
    <w:p w:rsidR="00DB5F60" w:rsidRPr="00DB5F60" w:rsidRDefault="00DB5F60" w:rsidP="00DB5F60">
      <w:pPr>
        <w:pStyle w:val="Heading1"/>
        <w:ind w:left="164" w:right="255"/>
        <w:jc w:val="center"/>
        <w:rPr>
          <w:rFonts w:asciiTheme="minorHAnsi" w:hAnsiTheme="minorHAnsi"/>
        </w:rPr>
      </w:pPr>
      <w:r w:rsidRPr="00DB5F60">
        <w:rPr>
          <w:rFonts w:asciiTheme="minorHAnsi" w:hAnsiTheme="minorHAnsi"/>
        </w:rPr>
        <w:t>§ 9</w:t>
      </w:r>
    </w:p>
    <w:p w:rsidR="00DB5F60" w:rsidRPr="00DB5F60" w:rsidRDefault="00DB5F60" w:rsidP="00DB5F60">
      <w:pPr>
        <w:spacing w:before="41"/>
        <w:ind w:left="164" w:right="252"/>
        <w:jc w:val="center"/>
        <w:rPr>
          <w:rFonts w:asciiTheme="minorHAnsi" w:hAnsiTheme="minorHAnsi"/>
          <w:b/>
        </w:rPr>
      </w:pPr>
      <w:r w:rsidRPr="00DB5F60">
        <w:rPr>
          <w:rFonts w:asciiTheme="minorHAnsi" w:hAnsiTheme="minorHAnsi"/>
          <w:b/>
        </w:rPr>
        <w:t>Postanowienia końcowe</w:t>
      </w:r>
    </w:p>
    <w:p w:rsidR="00DB5F60" w:rsidRPr="00DB5F60" w:rsidRDefault="00DB5F60" w:rsidP="00DB5F60">
      <w:pPr>
        <w:pStyle w:val="Tekstpodstawowy"/>
        <w:spacing w:before="9"/>
        <w:rPr>
          <w:rFonts w:asciiTheme="minorHAnsi" w:hAnsiTheme="minorHAnsi"/>
          <w:b/>
          <w:sz w:val="28"/>
        </w:rPr>
      </w:pPr>
    </w:p>
    <w:p w:rsidR="00DB5F60" w:rsidRPr="00DB5F60" w:rsidRDefault="00DB5F60" w:rsidP="00DB5F60">
      <w:pPr>
        <w:pStyle w:val="Akapitzlist"/>
        <w:widowControl w:val="0"/>
        <w:numPr>
          <w:ilvl w:val="0"/>
          <w:numId w:val="32"/>
        </w:numPr>
        <w:tabs>
          <w:tab w:val="left" w:pos="1160"/>
        </w:tabs>
        <w:suppressAutoHyphens w:val="0"/>
        <w:autoSpaceDE w:val="0"/>
        <w:autoSpaceDN w:val="0"/>
        <w:ind w:hanging="283"/>
        <w:contextualSpacing w:val="0"/>
        <w:rPr>
          <w:rFonts w:asciiTheme="minorHAnsi" w:hAnsiTheme="minorHAnsi"/>
        </w:rPr>
      </w:pPr>
      <w:r w:rsidRPr="00DB5F60">
        <w:rPr>
          <w:rFonts w:asciiTheme="minorHAnsi" w:hAnsiTheme="minorHAnsi"/>
          <w:sz w:val="22"/>
        </w:rPr>
        <w:t>Postanowienia niniejszej Umowy podlegają przepisom prawa powszechnie</w:t>
      </w:r>
      <w:r w:rsidRPr="00DB5F60">
        <w:rPr>
          <w:rFonts w:asciiTheme="minorHAnsi" w:hAnsiTheme="minorHAnsi"/>
          <w:spacing w:val="-10"/>
          <w:sz w:val="22"/>
        </w:rPr>
        <w:t xml:space="preserve"> </w:t>
      </w:r>
      <w:r w:rsidRPr="00DB5F60">
        <w:rPr>
          <w:rFonts w:asciiTheme="minorHAnsi" w:hAnsiTheme="minorHAnsi"/>
          <w:sz w:val="22"/>
        </w:rPr>
        <w:t>obowiązującego.</w:t>
      </w:r>
    </w:p>
    <w:p w:rsidR="00DB5F60" w:rsidRPr="00DB5F60" w:rsidRDefault="00DB5F60" w:rsidP="00DB5F60">
      <w:pPr>
        <w:pStyle w:val="Akapitzlist"/>
        <w:widowControl w:val="0"/>
        <w:numPr>
          <w:ilvl w:val="0"/>
          <w:numId w:val="32"/>
        </w:numPr>
        <w:tabs>
          <w:tab w:val="left" w:pos="1160"/>
        </w:tabs>
        <w:suppressAutoHyphens w:val="0"/>
        <w:autoSpaceDE w:val="0"/>
        <w:autoSpaceDN w:val="0"/>
        <w:spacing w:before="39" w:line="276" w:lineRule="auto"/>
        <w:ind w:right="966" w:hanging="283"/>
        <w:contextualSpacing w:val="0"/>
        <w:rPr>
          <w:rFonts w:asciiTheme="minorHAnsi" w:hAnsiTheme="minorHAnsi"/>
        </w:rPr>
      </w:pPr>
      <w:r w:rsidRPr="00DB5F60">
        <w:rPr>
          <w:rFonts w:asciiTheme="minorHAnsi" w:hAnsiTheme="minorHAnsi"/>
          <w:sz w:val="22"/>
        </w:rPr>
        <w:t>Wszelkie spory między Beneficjentem a Uczestnikiem projektu związane z realizacją niniejszej Umowy, podlegają rozstrzygnięciu przez sąd właściwy dla siedziby</w:t>
      </w:r>
      <w:r w:rsidRPr="00DB5F60">
        <w:rPr>
          <w:rFonts w:asciiTheme="minorHAnsi" w:hAnsiTheme="minorHAnsi"/>
          <w:spacing w:val="-10"/>
          <w:sz w:val="22"/>
        </w:rPr>
        <w:t xml:space="preserve"> </w:t>
      </w:r>
      <w:r w:rsidRPr="00DB5F60">
        <w:rPr>
          <w:rFonts w:asciiTheme="minorHAnsi" w:hAnsiTheme="minorHAnsi"/>
          <w:sz w:val="22"/>
        </w:rPr>
        <w:t>Beneficjenta.</w:t>
      </w:r>
    </w:p>
    <w:p w:rsidR="00DB5F60" w:rsidRPr="00DB5F60" w:rsidRDefault="00DB5F60" w:rsidP="00DB5F60">
      <w:pPr>
        <w:pStyle w:val="Akapitzlist"/>
        <w:widowControl w:val="0"/>
        <w:numPr>
          <w:ilvl w:val="0"/>
          <w:numId w:val="32"/>
        </w:numPr>
        <w:tabs>
          <w:tab w:val="left" w:pos="1160"/>
        </w:tabs>
        <w:suppressAutoHyphens w:val="0"/>
        <w:autoSpaceDE w:val="0"/>
        <w:autoSpaceDN w:val="0"/>
        <w:spacing w:before="2" w:line="273" w:lineRule="auto"/>
        <w:ind w:right="964" w:hanging="283"/>
        <w:contextualSpacing w:val="0"/>
        <w:rPr>
          <w:rFonts w:asciiTheme="minorHAnsi" w:hAnsiTheme="minorHAnsi"/>
        </w:rPr>
      </w:pPr>
      <w:r w:rsidRPr="00DB5F60">
        <w:rPr>
          <w:rFonts w:asciiTheme="minorHAnsi" w:hAnsiTheme="minorHAnsi"/>
          <w:sz w:val="22"/>
        </w:rPr>
        <w:t>Umowę sporządzono w dwóch  jednobrzmiących  egzemplarzach:  jednym  dla  Beneficjenta  oraz jednym dla Uczestnika</w:t>
      </w:r>
      <w:r w:rsidRPr="00DB5F60">
        <w:rPr>
          <w:rFonts w:asciiTheme="minorHAnsi" w:hAnsiTheme="minorHAnsi"/>
          <w:spacing w:val="-8"/>
          <w:sz w:val="22"/>
        </w:rPr>
        <w:t xml:space="preserve"> </w:t>
      </w:r>
      <w:r w:rsidRPr="00DB5F60">
        <w:rPr>
          <w:rFonts w:asciiTheme="minorHAnsi" w:hAnsiTheme="minorHAnsi"/>
          <w:sz w:val="22"/>
        </w:rPr>
        <w:t>projektu.</w:t>
      </w:r>
    </w:p>
    <w:p w:rsidR="00DB5F60" w:rsidRPr="00DB5F60" w:rsidRDefault="00DB5F60" w:rsidP="00DB5F60">
      <w:pPr>
        <w:pStyle w:val="Akapitzlist"/>
        <w:widowControl w:val="0"/>
        <w:numPr>
          <w:ilvl w:val="0"/>
          <w:numId w:val="32"/>
        </w:numPr>
        <w:tabs>
          <w:tab w:val="left" w:pos="1160"/>
        </w:tabs>
        <w:suppressAutoHyphens w:val="0"/>
        <w:autoSpaceDE w:val="0"/>
        <w:autoSpaceDN w:val="0"/>
        <w:spacing w:before="4"/>
        <w:ind w:hanging="283"/>
        <w:contextualSpacing w:val="0"/>
        <w:rPr>
          <w:rFonts w:asciiTheme="minorHAnsi" w:hAnsiTheme="minorHAnsi"/>
        </w:rPr>
      </w:pPr>
      <w:r w:rsidRPr="00DB5F60">
        <w:rPr>
          <w:rFonts w:asciiTheme="minorHAnsi" w:hAnsiTheme="minorHAnsi"/>
          <w:sz w:val="22"/>
        </w:rPr>
        <w:t>Umowa wchodzi w życie w dniu podpisania przez obie</w:t>
      </w:r>
      <w:r w:rsidRPr="00DB5F60">
        <w:rPr>
          <w:rFonts w:asciiTheme="minorHAnsi" w:hAnsiTheme="minorHAnsi"/>
          <w:spacing w:val="-12"/>
          <w:sz w:val="22"/>
        </w:rPr>
        <w:t xml:space="preserve"> </w:t>
      </w:r>
      <w:r w:rsidRPr="00DB5F60">
        <w:rPr>
          <w:rFonts w:asciiTheme="minorHAnsi" w:hAnsiTheme="minorHAnsi"/>
          <w:sz w:val="22"/>
        </w:rPr>
        <w:t>strony.</w:t>
      </w:r>
    </w:p>
    <w:p w:rsidR="00DB5F60" w:rsidRDefault="00DB5F60" w:rsidP="00DB5F60">
      <w:pPr>
        <w:pStyle w:val="Tekstpodstawowy"/>
      </w:pPr>
    </w:p>
    <w:p w:rsidR="00DB5F60" w:rsidRDefault="00DB5F60" w:rsidP="00DB5F60">
      <w:pPr>
        <w:pStyle w:val="Tekstpodstawowy"/>
      </w:pPr>
    </w:p>
    <w:p w:rsidR="00DB5F60" w:rsidRDefault="00DB5F60" w:rsidP="00DB5F60">
      <w:pPr>
        <w:pStyle w:val="Tekstpodstawowy"/>
      </w:pPr>
    </w:p>
    <w:p w:rsidR="00DB5F60" w:rsidRDefault="00DB5F60" w:rsidP="00DB5F60">
      <w:pPr>
        <w:pStyle w:val="Tekstpodstawowy"/>
        <w:tabs>
          <w:tab w:val="left" w:pos="5917"/>
        </w:tabs>
        <w:spacing w:before="162"/>
        <w:ind w:left="876"/>
      </w:pPr>
      <w:r>
        <w:t>…………………………………………………………….</w:t>
      </w:r>
      <w:r>
        <w:tab/>
        <w:t>………………………………………………………</w:t>
      </w:r>
    </w:p>
    <w:p w:rsidR="007D2179" w:rsidRPr="00B60E90" w:rsidRDefault="00DB5F60" w:rsidP="00B60E90">
      <w:pPr>
        <w:tabs>
          <w:tab w:val="left" w:pos="7014"/>
        </w:tabs>
        <w:spacing w:before="41"/>
        <w:ind w:left="1634"/>
        <w:rPr>
          <w:i/>
        </w:rPr>
      </w:pPr>
      <w:r>
        <w:rPr>
          <w:i/>
        </w:rPr>
        <w:t>Podpis</w:t>
      </w:r>
      <w:r>
        <w:rPr>
          <w:i/>
          <w:spacing w:val="-2"/>
        </w:rPr>
        <w:t xml:space="preserve"> </w:t>
      </w:r>
      <w:r>
        <w:rPr>
          <w:i/>
        </w:rPr>
        <w:t>Beneficjenta</w:t>
      </w:r>
      <w:r>
        <w:rPr>
          <w:i/>
        </w:rPr>
        <w:tab/>
        <w:t>Podpis Uczestnika</w:t>
      </w:r>
      <w:r>
        <w:rPr>
          <w:i/>
          <w:spacing w:val="-4"/>
        </w:rPr>
        <w:t xml:space="preserve"> </w:t>
      </w:r>
      <w:r>
        <w:rPr>
          <w:i/>
        </w:rPr>
        <w:t>projektu</w:t>
      </w:r>
    </w:p>
    <w:sectPr w:rsidR="007D2179" w:rsidRPr="00B60E90" w:rsidSect="00816D66">
      <w:headerReference w:type="default" r:id="rId8"/>
      <w:footerReference w:type="even" r:id="rId9"/>
      <w:footerReference w:type="default" r:id="rId10"/>
      <w:pgSz w:w="11906" w:h="16838"/>
      <w:pgMar w:top="1560" w:right="1417" w:bottom="1560" w:left="1276" w:header="11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582" w:rsidRDefault="00D16582" w:rsidP="00363A4F">
      <w:pPr>
        <w:spacing w:after="0" w:line="240" w:lineRule="auto"/>
      </w:pPr>
      <w:r>
        <w:separator/>
      </w:r>
    </w:p>
  </w:endnote>
  <w:endnote w:type="continuationSeparator" w:id="0">
    <w:p w:rsidR="00D16582" w:rsidRDefault="00D16582" w:rsidP="00363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E8" w:rsidRDefault="006142E8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E8" w:rsidRPr="004A5C2F" w:rsidRDefault="006142E8" w:rsidP="00511307">
    <w:pPr>
      <w:pStyle w:val="Stopka"/>
      <w:rPr>
        <w:rFonts w:cs="Calibri"/>
        <w:b/>
        <w:sz w:val="18"/>
        <w:szCs w:val="18"/>
      </w:rPr>
    </w:pPr>
    <w:r>
      <w:rPr>
        <w:rFonts w:cs="Calibri"/>
        <w:b/>
        <w:noProof/>
        <w:sz w:val="18"/>
        <w:szCs w:val="18"/>
      </w:rPr>
      <w:drawing>
        <wp:inline distT="0" distB="0" distL="0" distR="0">
          <wp:extent cx="6438900" cy="106680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106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142E8" w:rsidRPr="00D11B9A" w:rsidRDefault="006142E8" w:rsidP="00D332CB">
    <w:pPr>
      <w:pStyle w:val="Stopka"/>
      <w:tabs>
        <w:tab w:val="clear" w:pos="4536"/>
        <w:tab w:val="clear" w:pos="9072"/>
        <w:tab w:val="left" w:pos="6795"/>
      </w:tabs>
      <w:rPr>
        <w:sz w:val="8"/>
        <w:szCs w:val="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582" w:rsidRDefault="00D16582" w:rsidP="00363A4F">
      <w:pPr>
        <w:spacing w:after="0" w:line="240" w:lineRule="auto"/>
      </w:pPr>
      <w:r>
        <w:separator/>
      </w:r>
    </w:p>
  </w:footnote>
  <w:footnote w:type="continuationSeparator" w:id="0">
    <w:p w:rsidR="00D16582" w:rsidRDefault="00D16582" w:rsidP="00363A4F">
      <w:pPr>
        <w:spacing w:after="0" w:line="240" w:lineRule="auto"/>
      </w:pPr>
      <w:r>
        <w:continuationSeparator/>
      </w:r>
    </w:p>
  </w:footnote>
  <w:footnote w:id="1">
    <w:p w:rsidR="006142E8" w:rsidRPr="006142E8" w:rsidRDefault="006142E8" w:rsidP="006142E8">
      <w:pPr>
        <w:pStyle w:val="Tekstprzypisudolnego"/>
        <w:spacing w:line="240" w:lineRule="auto"/>
        <w:rPr>
          <w:rFonts w:cs="Calibr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FE04E3">
        <w:rPr>
          <w:rFonts w:cs="Calibri"/>
          <w:sz w:val="18"/>
          <w:szCs w:val="18"/>
        </w:rPr>
        <w:t>Wpisać datę</w:t>
      </w:r>
      <w:r>
        <w:rPr>
          <w:rFonts w:cs="Calibri"/>
          <w:sz w:val="18"/>
          <w:szCs w:val="18"/>
        </w:rPr>
        <w:t xml:space="preserve"> (dzień)</w:t>
      </w:r>
      <w:r w:rsidRPr="00FE04E3">
        <w:rPr>
          <w:rFonts w:cs="Calibri"/>
          <w:sz w:val="18"/>
          <w:szCs w:val="18"/>
        </w:rPr>
        <w:t xml:space="preserve"> rozpoczęcia prowadzenia działalności gospodarczej.</w:t>
      </w:r>
    </w:p>
  </w:footnote>
  <w:footnote w:id="2">
    <w:p w:rsidR="006142E8" w:rsidRDefault="006142E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E04E3">
        <w:rPr>
          <w:rFonts w:cs="Calibri"/>
          <w:sz w:val="18"/>
          <w:szCs w:val="18"/>
        </w:rPr>
        <w:t xml:space="preserve">Wpisać termin, do którego </w:t>
      </w:r>
      <w:r>
        <w:rPr>
          <w:rFonts w:cs="Calibri"/>
          <w:sz w:val="18"/>
          <w:szCs w:val="18"/>
        </w:rPr>
        <w:t>działalność gospodarcza będzie nieprzerwanie prowadzona, tj. przez co najmniej 12 miesięcy od dnia rozpoczęcia prowadzenia działalności gospodarczej</w:t>
      </w:r>
      <w:r w:rsidRPr="00FE04E3">
        <w:rPr>
          <w:rFonts w:cs="Calibri"/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367" w:rsidRDefault="000F1367" w:rsidP="000F1367">
    <w:pPr>
      <w:pStyle w:val="Nagwek"/>
    </w:pPr>
    <w:r w:rsidRPr="004B649B">
      <w:rPr>
        <w:noProof/>
      </w:rPr>
      <w:drawing>
        <wp:inline distT="0" distB="0" distL="0" distR="0">
          <wp:extent cx="1257300" cy="628650"/>
          <wp:effectExtent l="0" t="0" r="0" b="0"/>
          <wp:docPr id="2" name="Obraz 2" descr="logo_fundacji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fundacji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  <w:r w:rsidRPr="00997642">
      <w:rPr>
        <w:i/>
      </w:rPr>
      <w:t>Fundacja Partnerstwa i Odpowiedzialnego Ro</w:t>
    </w:r>
    <w:r>
      <w:rPr>
        <w:i/>
      </w:rPr>
      <w:t>z</w:t>
    </w:r>
    <w:r w:rsidRPr="00997642">
      <w:rPr>
        <w:i/>
      </w:rPr>
      <w:t>woju</w:t>
    </w:r>
  </w:p>
  <w:p w:rsidR="006142E8" w:rsidRDefault="006142E8">
    <w:pPr>
      <w:pStyle w:val="Nagwek"/>
    </w:pPr>
    <w:r>
      <w:rPr>
        <w:noProof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C"/>
    <w:multiLevelType w:val="singleLevel"/>
    <w:tmpl w:val="0000000C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D"/>
    <w:multiLevelType w:val="singleLevel"/>
    <w:tmpl w:val="0000000D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F"/>
    <w:multiLevelType w:val="singleLevel"/>
    <w:tmpl w:val="0000000F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12C2152"/>
    <w:multiLevelType w:val="hybridMultilevel"/>
    <w:tmpl w:val="9D94D43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03144095"/>
    <w:multiLevelType w:val="hybridMultilevel"/>
    <w:tmpl w:val="1EA05A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386C90"/>
    <w:multiLevelType w:val="hybridMultilevel"/>
    <w:tmpl w:val="3BA220F0"/>
    <w:lvl w:ilvl="0" w:tplc="FA9E46B6">
      <w:start w:val="1"/>
      <w:numFmt w:val="decimal"/>
      <w:lvlText w:val="%1."/>
      <w:lvlJc w:val="left"/>
      <w:pPr>
        <w:ind w:left="1159" w:hanging="284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237A8224">
      <w:start w:val="1"/>
      <w:numFmt w:val="decimal"/>
      <w:lvlText w:val="%2)"/>
      <w:lvlJc w:val="left"/>
      <w:pPr>
        <w:ind w:left="1879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2" w:tplc="3A3C8E0C">
      <w:numFmt w:val="bullet"/>
      <w:lvlText w:val="•"/>
      <w:lvlJc w:val="left"/>
      <w:pPr>
        <w:ind w:left="2868" w:hanging="360"/>
      </w:pPr>
      <w:rPr>
        <w:rFonts w:hint="default"/>
        <w:lang w:val="pl-PL" w:eastAsia="pl-PL" w:bidi="pl-PL"/>
      </w:rPr>
    </w:lvl>
    <w:lvl w:ilvl="3" w:tplc="F79CC732">
      <w:numFmt w:val="bullet"/>
      <w:lvlText w:val="•"/>
      <w:lvlJc w:val="left"/>
      <w:pPr>
        <w:ind w:left="3857" w:hanging="360"/>
      </w:pPr>
      <w:rPr>
        <w:rFonts w:hint="default"/>
        <w:lang w:val="pl-PL" w:eastAsia="pl-PL" w:bidi="pl-PL"/>
      </w:rPr>
    </w:lvl>
    <w:lvl w:ilvl="4" w:tplc="3E8278F6">
      <w:numFmt w:val="bullet"/>
      <w:lvlText w:val="•"/>
      <w:lvlJc w:val="left"/>
      <w:pPr>
        <w:ind w:left="4846" w:hanging="360"/>
      </w:pPr>
      <w:rPr>
        <w:rFonts w:hint="default"/>
        <w:lang w:val="pl-PL" w:eastAsia="pl-PL" w:bidi="pl-PL"/>
      </w:rPr>
    </w:lvl>
    <w:lvl w:ilvl="5" w:tplc="E17E4306">
      <w:numFmt w:val="bullet"/>
      <w:lvlText w:val="•"/>
      <w:lvlJc w:val="left"/>
      <w:pPr>
        <w:ind w:left="5835" w:hanging="360"/>
      </w:pPr>
      <w:rPr>
        <w:rFonts w:hint="default"/>
        <w:lang w:val="pl-PL" w:eastAsia="pl-PL" w:bidi="pl-PL"/>
      </w:rPr>
    </w:lvl>
    <w:lvl w:ilvl="6" w:tplc="C9C2D2A2">
      <w:numFmt w:val="bullet"/>
      <w:lvlText w:val="•"/>
      <w:lvlJc w:val="left"/>
      <w:pPr>
        <w:ind w:left="6824" w:hanging="360"/>
      </w:pPr>
      <w:rPr>
        <w:rFonts w:hint="default"/>
        <w:lang w:val="pl-PL" w:eastAsia="pl-PL" w:bidi="pl-PL"/>
      </w:rPr>
    </w:lvl>
    <w:lvl w:ilvl="7" w:tplc="3FF896C2">
      <w:numFmt w:val="bullet"/>
      <w:lvlText w:val="•"/>
      <w:lvlJc w:val="left"/>
      <w:pPr>
        <w:ind w:left="7812" w:hanging="360"/>
      </w:pPr>
      <w:rPr>
        <w:rFonts w:hint="default"/>
        <w:lang w:val="pl-PL" w:eastAsia="pl-PL" w:bidi="pl-PL"/>
      </w:rPr>
    </w:lvl>
    <w:lvl w:ilvl="8" w:tplc="0526D28E">
      <w:numFmt w:val="bullet"/>
      <w:lvlText w:val="•"/>
      <w:lvlJc w:val="left"/>
      <w:pPr>
        <w:ind w:left="8801" w:hanging="360"/>
      </w:pPr>
      <w:rPr>
        <w:rFonts w:hint="default"/>
        <w:lang w:val="pl-PL" w:eastAsia="pl-PL" w:bidi="pl-PL"/>
      </w:rPr>
    </w:lvl>
  </w:abstractNum>
  <w:abstractNum w:abstractNumId="7">
    <w:nsid w:val="0614630C"/>
    <w:multiLevelType w:val="hybridMultilevel"/>
    <w:tmpl w:val="40044494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07167618"/>
    <w:multiLevelType w:val="hybridMultilevel"/>
    <w:tmpl w:val="8FBC8142"/>
    <w:lvl w:ilvl="0" w:tplc="52865388">
      <w:start w:val="3"/>
      <w:numFmt w:val="decimal"/>
      <w:lvlText w:val="%1."/>
      <w:lvlJc w:val="left"/>
      <w:pPr>
        <w:ind w:left="1159" w:hanging="284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0F242962">
      <w:start w:val="1"/>
      <w:numFmt w:val="lowerLetter"/>
      <w:lvlText w:val="%2)"/>
      <w:lvlJc w:val="left"/>
      <w:pPr>
        <w:ind w:left="1584" w:hanging="28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pl-PL" w:bidi="pl-PL"/>
      </w:rPr>
    </w:lvl>
    <w:lvl w:ilvl="2" w:tplc="E7B6DDB4">
      <w:numFmt w:val="bullet"/>
      <w:lvlText w:val="•"/>
      <w:lvlJc w:val="left"/>
      <w:pPr>
        <w:ind w:left="2602" w:hanging="281"/>
      </w:pPr>
      <w:rPr>
        <w:rFonts w:hint="default"/>
        <w:lang w:val="pl-PL" w:eastAsia="pl-PL" w:bidi="pl-PL"/>
      </w:rPr>
    </w:lvl>
    <w:lvl w:ilvl="3" w:tplc="E7DEABC4">
      <w:numFmt w:val="bullet"/>
      <w:lvlText w:val="•"/>
      <w:lvlJc w:val="left"/>
      <w:pPr>
        <w:ind w:left="3624" w:hanging="281"/>
      </w:pPr>
      <w:rPr>
        <w:rFonts w:hint="default"/>
        <w:lang w:val="pl-PL" w:eastAsia="pl-PL" w:bidi="pl-PL"/>
      </w:rPr>
    </w:lvl>
    <w:lvl w:ilvl="4" w:tplc="00EE1B96">
      <w:numFmt w:val="bullet"/>
      <w:lvlText w:val="•"/>
      <w:lvlJc w:val="left"/>
      <w:pPr>
        <w:ind w:left="4646" w:hanging="281"/>
      </w:pPr>
      <w:rPr>
        <w:rFonts w:hint="default"/>
        <w:lang w:val="pl-PL" w:eastAsia="pl-PL" w:bidi="pl-PL"/>
      </w:rPr>
    </w:lvl>
    <w:lvl w:ilvl="5" w:tplc="A3E06072">
      <w:numFmt w:val="bullet"/>
      <w:lvlText w:val="•"/>
      <w:lvlJc w:val="left"/>
      <w:pPr>
        <w:ind w:left="5668" w:hanging="281"/>
      </w:pPr>
      <w:rPr>
        <w:rFonts w:hint="default"/>
        <w:lang w:val="pl-PL" w:eastAsia="pl-PL" w:bidi="pl-PL"/>
      </w:rPr>
    </w:lvl>
    <w:lvl w:ilvl="6" w:tplc="4CA231CE">
      <w:numFmt w:val="bullet"/>
      <w:lvlText w:val="•"/>
      <w:lvlJc w:val="left"/>
      <w:pPr>
        <w:ind w:left="6690" w:hanging="281"/>
      </w:pPr>
      <w:rPr>
        <w:rFonts w:hint="default"/>
        <w:lang w:val="pl-PL" w:eastAsia="pl-PL" w:bidi="pl-PL"/>
      </w:rPr>
    </w:lvl>
    <w:lvl w:ilvl="7" w:tplc="03483B70">
      <w:numFmt w:val="bullet"/>
      <w:lvlText w:val="•"/>
      <w:lvlJc w:val="left"/>
      <w:pPr>
        <w:ind w:left="7712" w:hanging="281"/>
      </w:pPr>
      <w:rPr>
        <w:rFonts w:hint="default"/>
        <w:lang w:val="pl-PL" w:eastAsia="pl-PL" w:bidi="pl-PL"/>
      </w:rPr>
    </w:lvl>
    <w:lvl w:ilvl="8" w:tplc="B0FC247C">
      <w:numFmt w:val="bullet"/>
      <w:lvlText w:val="•"/>
      <w:lvlJc w:val="left"/>
      <w:pPr>
        <w:ind w:left="8734" w:hanging="281"/>
      </w:pPr>
      <w:rPr>
        <w:rFonts w:hint="default"/>
        <w:lang w:val="pl-PL" w:eastAsia="pl-PL" w:bidi="pl-PL"/>
      </w:rPr>
    </w:lvl>
  </w:abstractNum>
  <w:abstractNum w:abstractNumId="9">
    <w:nsid w:val="0BB67367"/>
    <w:multiLevelType w:val="hybridMultilevel"/>
    <w:tmpl w:val="1C148E60"/>
    <w:lvl w:ilvl="0" w:tplc="9DA405A6">
      <w:start w:val="1"/>
      <w:numFmt w:val="decimal"/>
      <w:lvlText w:val="%1."/>
      <w:lvlJc w:val="left"/>
      <w:pPr>
        <w:ind w:left="1159" w:hanging="284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039CC776">
      <w:numFmt w:val="bullet"/>
      <w:lvlText w:val=""/>
      <w:lvlJc w:val="left"/>
      <w:pPr>
        <w:ind w:left="1879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2" w:tplc="A82AF6C4">
      <w:numFmt w:val="bullet"/>
      <w:lvlText w:val="•"/>
      <w:lvlJc w:val="left"/>
      <w:pPr>
        <w:ind w:left="2868" w:hanging="360"/>
      </w:pPr>
      <w:rPr>
        <w:rFonts w:hint="default"/>
        <w:lang w:val="pl-PL" w:eastAsia="pl-PL" w:bidi="pl-PL"/>
      </w:rPr>
    </w:lvl>
    <w:lvl w:ilvl="3" w:tplc="55CE2A62">
      <w:numFmt w:val="bullet"/>
      <w:lvlText w:val="•"/>
      <w:lvlJc w:val="left"/>
      <w:pPr>
        <w:ind w:left="3857" w:hanging="360"/>
      </w:pPr>
      <w:rPr>
        <w:rFonts w:hint="default"/>
        <w:lang w:val="pl-PL" w:eastAsia="pl-PL" w:bidi="pl-PL"/>
      </w:rPr>
    </w:lvl>
    <w:lvl w:ilvl="4" w:tplc="415AAA42">
      <w:numFmt w:val="bullet"/>
      <w:lvlText w:val="•"/>
      <w:lvlJc w:val="left"/>
      <w:pPr>
        <w:ind w:left="4846" w:hanging="360"/>
      </w:pPr>
      <w:rPr>
        <w:rFonts w:hint="default"/>
        <w:lang w:val="pl-PL" w:eastAsia="pl-PL" w:bidi="pl-PL"/>
      </w:rPr>
    </w:lvl>
    <w:lvl w:ilvl="5" w:tplc="4FEEF024">
      <w:numFmt w:val="bullet"/>
      <w:lvlText w:val="•"/>
      <w:lvlJc w:val="left"/>
      <w:pPr>
        <w:ind w:left="5835" w:hanging="360"/>
      </w:pPr>
      <w:rPr>
        <w:rFonts w:hint="default"/>
        <w:lang w:val="pl-PL" w:eastAsia="pl-PL" w:bidi="pl-PL"/>
      </w:rPr>
    </w:lvl>
    <w:lvl w:ilvl="6" w:tplc="5AB0754E">
      <w:numFmt w:val="bullet"/>
      <w:lvlText w:val="•"/>
      <w:lvlJc w:val="left"/>
      <w:pPr>
        <w:ind w:left="6824" w:hanging="360"/>
      </w:pPr>
      <w:rPr>
        <w:rFonts w:hint="default"/>
        <w:lang w:val="pl-PL" w:eastAsia="pl-PL" w:bidi="pl-PL"/>
      </w:rPr>
    </w:lvl>
    <w:lvl w:ilvl="7" w:tplc="9A30AA6A">
      <w:numFmt w:val="bullet"/>
      <w:lvlText w:val="•"/>
      <w:lvlJc w:val="left"/>
      <w:pPr>
        <w:ind w:left="7812" w:hanging="360"/>
      </w:pPr>
      <w:rPr>
        <w:rFonts w:hint="default"/>
        <w:lang w:val="pl-PL" w:eastAsia="pl-PL" w:bidi="pl-PL"/>
      </w:rPr>
    </w:lvl>
    <w:lvl w:ilvl="8" w:tplc="4266A164">
      <w:numFmt w:val="bullet"/>
      <w:lvlText w:val="•"/>
      <w:lvlJc w:val="left"/>
      <w:pPr>
        <w:ind w:left="8801" w:hanging="360"/>
      </w:pPr>
      <w:rPr>
        <w:rFonts w:hint="default"/>
        <w:lang w:val="pl-PL" w:eastAsia="pl-PL" w:bidi="pl-PL"/>
      </w:rPr>
    </w:lvl>
  </w:abstractNum>
  <w:abstractNum w:abstractNumId="10">
    <w:nsid w:val="10013C4B"/>
    <w:multiLevelType w:val="hybridMultilevel"/>
    <w:tmpl w:val="A0D8E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B149F7"/>
    <w:multiLevelType w:val="hybridMultilevel"/>
    <w:tmpl w:val="DE8E6D6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9B665D"/>
    <w:multiLevelType w:val="hybridMultilevel"/>
    <w:tmpl w:val="9B325334"/>
    <w:lvl w:ilvl="0" w:tplc="51DE1A84">
      <w:start w:val="1"/>
      <w:numFmt w:val="decimal"/>
      <w:lvlText w:val="%1."/>
      <w:lvlJc w:val="left"/>
      <w:pPr>
        <w:ind w:left="1159" w:hanging="284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A0D6BDFC">
      <w:start w:val="1"/>
      <w:numFmt w:val="decimal"/>
      <w:lvlText w:val="%2)"/>
      <w:lvlJc w:val="left"/>
      <w:pPr>
        <w:ind w:left="1596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2" w:tplc="E0CED5FE">
      <w:numFmt w:val="bullet"/>
      <w:lvlText w:val="•"/>
      <w:lvlJc w:val="left"/>
      <w:pPr>
        <w:ind w:left="2619" w:hanging="360"/>
      </w:pPr>
      <w:rPr>
        <w:rFonts w:hint="default"/>
        <w:lang w:val="pl-PL" w:eastAsia="pl-PL" w:bidi="pl-PL"/>
      </w:rPr>
    </w:lvl>
    <w:lvl w:ilvl="3" w:tplc="139A6BA8">
      <w:numFmt w:val="bullet"/>
      <w:lvlText w:val="•"/>
      <w:lvlJc w:val="left"/>
      <w:pPr>
        <w:ind w:left="3639" w:hanging="360"/>
      </w:pPr>
      <w:rPr>
        <w:rFonts w:hint="default"/>
        <w:lang w:val="pl-PL" w:eastAsia="pl-PL" w:bidi="pl-PL"/>
      </w:rPr>
    </w:lvl>
    <w:lvl w:ilvl="4" w:tplc="6EBE009A">
      <w:numFmt w:val="bullet"/>
      <w:lvlText w:val="•"/>
      <w:lvlJc w:val="left"/>
      <w:pPr>
        <w:ind w:left="4659" w:hanging="360"/>
      </w:pPr>
      <w:rPr>
        <w:rFonts w:hint="default"/>
        <w:lang w:val="pl-PL" w:eastAsia="pl-PL" w:bidi="pl-PL"/>
      </w:rPr>
    </w:lvl>
    <w:lvl w:ilvl="5" w:tplc="8354CEA2">
      <w:numFmt w:val="bullet"/>
      <w:lvlText w:val="•"/>
      <w:lvlJc w:val="left"/>
      <w:pPr>
        <w:ind w:left="5679" w:hanging="360"/>
      </w:pPr>
      <w:rPr>
        <w:rFonts w:hint="default"/>
        <w:lang w:val="pl-PL" w:eastAsia="pl-PL" w:bidi="pl-PL"/>
      </w:rPr>
    </w:lvl>
    <w:lvl w:ilvl="6" w:tplc="CC5EEECC">
      <w:numFmt w:val="bullet"/>
      <w:lvlText w:val="•"/>
      <w:lvlJc w:val="left"/>
      <w:pPr>
        <w:ind w:left="6699" w:hanging="360"/>
      </w:pPr>
      <w:rPr>
        <w:rFonts w:hint="default"/>
        <w:lang w:val="pl-PL" w:eastAsia="pl-PL" w:bidi="pl-PL"/>
      </w:rPr>
    </w:lvl>
    <w:lvl w:ilvl="7" w:tplc="8C4CC390">
      <w:numFmt w:val="bullet"/>
      <w:lvlText w:val="•"/>
      <w:lvlJc w:val="left"/>
      <w:pPr>
        <w:ind w:left="7719" w:hanging="360"/>
      </w:pPr>
      <w:rPr>
        <w:rFonts w:hint="default"/>
        <w:lang w:val="pl-PL" w:eastAsia="pl-PL" w:bidi="pl-PL"/>
      </w:rPr>
    </w:lvl>
    <w:lvl w:ilvl="8" w:tplc="0DD63136">
      <w:numFmt w:val="bullet"/>
      <w:lvlText w:val="•"/>
      <w:lvlJc w:val="left"/>
      <w:pPr>
        <w:ind w:left="8739" w:hanging="360"/>
      </w:pPr>
      <w:rPr>
        <w:rFonts w:hint="default"/>
        <w:lang w:val="pl-PL" w:eastAsia="pl-PL" w:bidi="pl-PL"/>
      </w:rPr>
    </w:lvl>
  </w:abstractNum>
  <w:abstractNum w:abstractNumId="13">
    <w:nsid w:val="27F80DDB"/>
    <w:multiLevelType w:val="hybridMultilevel"/>
    <w:tmpl w:val="E23EE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192A60"/>
    <w:multiLevelType w:val="multilevel"/>
    <w:tmpl w:val="6096B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8A764C"/>
    <w:multiLevelType w:val="hybridMultilevel"/>
    <w:tmpl w:val="1E0C27D0"/>
    <w:lvl w:ilvl="0" w:tplc="DDA494B8">
      <w:start w:val="1"/>
      <w:numFmt w:val="decimal"/>
      <w:lvlText w:val="%1."/>
      <w:lvlJc w:val="left"/>
      <w:pPr>
        <w:ind w:left="1159" w:hanging="284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F61E9D7A">
      <w:numFmt w:val="bullet"/>
      <w:lvlText w:val="•"/>
      <w:lvlJc w:val="left"/>
      <w:pPr>
        <w:ind w:left="2121" w:hanging="284"/>
      </w:pPr>
      <w:rPr>
        <w:rFonts w:hint="default"/>
        <w:lang w:val="pl-PL" w:eastAsia="pl-PL" w:bidi="pl-PL"/>
      </w:rPr>
    </w:lvl>
    <w:lvl w:ilvl="2" w:tplc="F2B83D94">
      <w:numFmt w:val="bullet"/>
      <w:lvlText w:val="•"/>
      <w:lvlJc w:val="left"/>
      <w:pPr>
        <w:ind w:left="3083" w:hanging="284"/>
      </w:pPr>
      <w:rPr>
        <w:rFonts w:hint="default"/>
        <w:lang w:val="pl-PL" w:eastAsia="pl-PL" w:bidi="pl-PL"/>
      </w:rPr>
    </w:lvl>
    <w:lvl w:ilvl="3" w:tplc="C09CB98A">
      <w:numFmt w:val="bullet"/>
      <w:lvlText w:val="•"/>
      <w:lvlJc w:val="left"/>
      <w:pPr>
        <w:ind w:left="4045" w:hanging="284"/>
      </w:pPr>
      <w:rPr>
        <w:rFonts w:hint="default"/>
        <w:lang w:val="pl-PL" w:eastAsia="pl-PL" w:bidi="pl-PL"/>
      </w:rPr>
    </w:lvl>
    <w:lvl w:ilvl="4" w:tplc="95D2149E">
      <w:numFmt w:val="bullet"/>
      <w:lvlText w:val="•"/>
      <w:lvlJc w:val="left"/>
      <w:pPr>
        <w:ind w:left="5007" w:hanging="284"/>
      </w:pPr>
      <w:rPr>
        <w:rFonts w:hint="default"/>
        <w:lang w:val="pl-PL" w:eastAsia="pl-PL" w:bidi="pl-PL"/>
      </w:rPr>
    </w:lvl>
    <w:lvl w:ilvl="5" w:tplc="6956882A">
      <w:numFmt w:val="bullet"/>
      <w:lvlText w:val="•"/>
      <w:lvlJc w:val="left"/>
      <w:pPr>
        <w:ind w:left="5969" w:hanging="284"/>
      </w:pPr>
      <w:rPr>
        <w:rFonts w:hint="default"/>
        <w:lang w:val="pl-PL" w:eastAsia="pl-PL" w:bidi="pl-PL"/>
      </w:rPr>
    </w:lvl>
    <w:lvl w:ilvl="6" w:tplc="35486F4C">
      <w:numFmt w:val="bullet"/>
      <w:lvlText w:val="•"/>
      <w:lvlJc w:val="left"/>
      <w:pPr>
        <w:ind w:left="6931" w:hanging="284"/>
      </w:pPr>
      <w:rPr>
        <w:rFonts w:hint="default"/>
        <w:lang w:val="pl-PL" w:eastAsia="pl-PL" w:bidi="pl-PL"/>
      </w:rPr>
    </w:lvl>
    <w:lvl w:ilvl="7" w:tplc="417471EE">
      <w:numFmt w:val="bullet"/>
      <w:lvlText w:val="•"/>
      <w:lvlJc w:val="left"/>
      <w:pPr>
        <w:ind w:left="7893" w:hanging="284"/>
      </w:pPr>
      <w:rPr>
        <w:rFonts w:hint="default"/>
        <w:lang w:val="pl-PL" w:eastAsia="pl-PL" w:bidi="pl-PL"/>
      </w:rPr>
    </w:lvl>
    <w:lvl w:ilvl="8" w:tplc="30CC6D6E">
      <w:numFmt w:val="bullet"/>
      <w:lvlText w:val="•"/>
      <w:lvlJc w:val="left"/>
      <w:pPr>
        <w:ind w:left="8855" w:hanging="284"/>
      </w:pPr>
      <w:rPr>
        <w:rFonts w:hint="default"/>
        <w:lang w:val="pl-PL" w:eastAsia="pl-PL" w:bidi="pl-PL"/>
      </w:rPr>
    </w:lvl>
  </w:abstractNum>
  <w:abstractNum w:abstractNumId="16">
    <w:nsid w:val="2E7B5D30"/>
    <w:multiLevelType w:val="hybridMultilevel"/>
    <w:tmpl w:val="61B6FE6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4A1FC9"/>
    <w:multiLevelType w:val="hybridMultilevel"/>
    <w:tmpl w:val="D9E822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F23E04"/>
    <w:multiLevelType w:val="hybridMultilevel"/>
    <w:tmpl w:val="95CC2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F659F4"/>
    <w:multiLevelType w:val="hybridMultilevel"/>
    <w:tmpl w:val="D6F86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661F58"/>
    <w:multiLevelType w:val="hybridMultilevel"/>
    <w:tmpl w:val="3510135C"/>
    <w:lvl w:ilvl="0" w:tplc="2B92E406">
      <w:start w:val="1"/>
      <w:numFmt w:val="decimal"/>
      <w:lvlText w:val="%1."/>
      <w:lvlJc w:val="left"/>
      <w:pPr>
        <w:ind w:left="1159" w:hanging="284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7EE4911E">
      <w:numFmt w:val="bullet"/>
      <w:lvlText w:val="•"/>
      <w:lvlJc w:val="left"/>
      <w:pPr>
        <w:ind w:left="2121" w:hanging="284"/>
      </w:pPr>
      <w:rPr>
        <w:rFonts w:hint="default"/>
        <w:lang w:val="pl-PL" w:eastAsia="pl-PL" w:bidi="pl-PL"/>
      </w:rPr>
    </w:lvl>
    <w:lvl w:ilvl="2" w:tplc="C43CC202">
      <w:numFmt w:val="bullet"/>
      <w:lvlText w:val="•"/>
      <w:lvlJc w:val="left"/>
      <w:pPr>
        <w:ind w:left="3083" w:hanging="284"/>
      </w:pPr>
      <w:rPr>
        <w:rFonts w:hint="default"/>
        <w:lang w:val="pl-PL" w:eastAsia="pl-PL" w:bidi="pl-PL"/>
      </w:rPr>
    </w:lvl>
    <w:lvl w:ilvl="3" w:tplc="4D0C1C52">
      <w:numFmt w:val="bullet"/>
      <w:lvlText w:val="•"/>
      <w:lvlJc w:val="left"/>
      <w:pPr>
        <w:ind w:left="4045" w:hanging="284"/>
      </w:pPr>
      <w:rPr>
        <w:rFonts w:hint="default"/>
        <w:lang w:val="pl-PL" w:eastAsia="pl-PL" w:bidi="pl-PL"/>
      </w:rPr>
    </w:lvl>
    <w:lvl w:ilvl="4" w:tplc="BD6EDC16">
      <w:numFmt w:val="bullet"/>
      <w:lvlText w:val="•"/>
      <w:lvlJc w:val="left"/>
      <w:pPr>
        <w:ind w:left="5007" w:hanging="284"/>
      </w:pPr>
      <w:rPr>
        <w:rFonts w:hint="default"/>
        <w:lang w:val="pl-PL" w:eastAsia="pl-PL" w:bidi="pl-PL"/>
      </w:rPr>
    </w:lvl>
    <w:lvl w:ilvl="5" w:tplc="DF508320">
      <w:numFmt w:val="bullet"/>
      <w:lvlText w:val="•"/>
      <w:lvlJc w:val="left"/>
      <w:pPr>
        <w:ind w:left="5969" w:hanging="284"/>
      </w:pPr>
      <w:rPr>
        <w:rFonts w:hint="default"/>
        <w:lang w:val="pl-PL" w:eastAsia="pl-PL" w:bidi="pl-PL"/>
      </w:rPr>
    </w:lvl>
    <w:lvl w:ilvl="6" w:tplc="EF983A1E">
      <w:numFmt w:val="bullet"/>
      <w:lvlText w:val="•"/>
      <w:lvlJc w:val="left"/>
      <w:pPr>
        <w:ind w:left="6931" w:hanging="284"/>
      </w:pPr>
      <w:rPr>
        <w:rFonts w:hint="default"/>
        <w:lang w:val="pl-PL" w:eastAsia="pl-PL" w:bidi="pl-PL"/>
      </w:rPr>
    </w:lvl>
    <w:lvl w:ilvl="7" w:tplc="0B5AC6AE">
      <w:numFmt w:val="bullet"/>
      <w:lvlText w:val="•"/>
      <w:lvlJc w:val="left"/>
      <w:pPr>
        <w:ind w:left="7893" w:hanging="284"/>
      </w:pPr>
      <w:rPr>
        <w:rFonts w:hint="default"/>
        <w:lang w:val="pl-PL" w:eastAsia="pl-PL" w:bidi="pl-PL"/>
      </w:rPr>
    </w:lvl>
    <w:lvl w:ilvl="8" w:tplc="7D20975C">
      <w:numFmt w:val="bullet"/>
      <w:lvlText w:val="•"/>
      <w:lvlJc w:val="left"/>
      <w:pPr>
        <w:ind w:left="8855" w:hanging="284"/>
      </w:pPr>
      <w:rPr>
        <w:rFonts w:hint="default"/>
        <w:lang w:val="pl-PL" w:eastAsia="pl-PL" w:bidi="pl-PL"/>
      </w:rPr>
    </w:lvl>
  </w:abstractNum>
  <w:abstractNum w:abstractNumId="21">
    <w:nsid w:val="424C1407"/>
    <w:multiLevelType w:val="hybridMultilevel"/>
    <w:tmpl w:val="9BF6AC64"/>
    <w:lvl w:ilvl="0" w:tplc="8FFAD04C">
      <w:start w:val="1"/>
      <w:numFmt w:val="decimal"/>
      <w:lvlText w:val="%1."/>
      <w:lvlJc w:val="left"/>
      <w:pPr>
        <w:ind w:left="1159" w:hanging="284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033A3224">
      <w:start w:val="1"/>
      <w:numFmt w:val="decimal"/>
      <w:lvlText w:val="%2)"/>
      <w:lvlJc w:val="left"/>
      <w:pPr>
        <w:ind w:left="1596" w:hanging="360"/>
      </w:pPr>
      <w:rPr>
        <w:rFonts w:asciiTheme="minorHAnsi" w:eastAsia="Times New Roman" w:hAnsiTheme="minorHAnsi" w:cs="Times New Roman"/>
        <w:w w:val="100"/>
        <w:sz w:val="22"/>
        <w:szCs w:val="22"/>
        <w:lang w:val="pl-PL" w:eastAsia="pl-PL" w:bidi="pl-PL"/>
      </w:rPr>
    </w:lvl>
    <w:lvl w:ilvl="2" w:tplc="26469530">
      <w:numFmt w:val="bullet"/>
      <w:lvlText w:val="•"/>
      <w:lvlJc w:val="left"/>
      <w:pPr>
        <w:ind w:left="2619" w:hanging="360"/>
      </w:pPr>
      <w:rPr>
        <w:rFonts w:hint="default"/>
        <w:lang w:val="pl-PL" w:eastAsia="pl-PL" w:bidi="pl-PL"/>
      </w:rPr>
    </w:lvl>
    <w:lvl w:ilvl="3" w:tplc="EFFE7D96">
      <w:numFmt w:val="bullet"/>
      <w:lvlText w:val="•"/>
      <w:lvlJc w:val="left"/>
      <w:pPr>
        <w:ind w:left="3639" w:hanging="360"/>
      </w:pPr>
      <w:rPr>
        <w:rFonts w:hint="default"/>
        <w:lang w:val="pl-PL" w:eastAsia="pl-PL" w:bidi="pl-PL"/>
      </w:rPr>
    </w:lvl>
    <w:lvl w:ilvl="4" w:tplc="8B04A282">
      <w:numFmt w:val="bullet"/>
      <w:lvlText w:val="•"/>
      <w:lvlJc w:val="left"/>
      <w:pPr>
        <w:ind w:left="4659" w:hanging="360"/>
      </w:pPr>
      <w:rPr>
        <w:rFonts w:hint="default"/>
        <w:lang w:val="pl-PL" w:eastAsia="pl-PL" w:bidi="pl-PL"/>
      </w:rPr>
    </w:lvl>
    <w:lvl w:ilvl="5" w:tplc="E93E7870">
      <w:numFmt w:val="bullet"/>
      <w:lvlText w:val="•"/>
      <w:lvlJc w:val="left"/>
      <w:pPr>
        <w:ind w:left="5679" w:hanging="360"/>
      </w:pPr>
      <w:rPr>
        <w:rFonts w:hint="default"/>
        <w:lang w:val="pl-PL" w:eastAsia="pl-PL" w:bidi="pl-PL"/>
      </w:rPr>
    </w:lvl>
    <w:lvl w:ilvl="6" w:tplc="D4F0A762">
      <w:numFmt w:val="bullet"/>
      <w:lvlText w:val="•"/>
      <w:lvlJc w:val="left"/>
      <w:pPr>
        <w:ind w:left="6699" w:hanging="360"/>
      </w:pPr>
      <w:rPr>
        <w:rFonts w:hint="default"/>
        <w:lang w:val="pl-PL" w:eastAsia="pl-PL" w:bidi="pl-PL"/>
      </w:rPr>
    </w:lvl>
    <w:lvl w:ilvl="7" w:tplc="C39A69BE">
      <w:numFmt w:val="bullet"/>
      <w:lvlText w:val="•"/>
      <w:lvlJc w:val="left"/>
      <w:pPr>
        <w:ind w:left="7719" w:hanging="360"/>
      </w:pPr>
      <w:rPr>
        <w:rFonts w:hint="default"/>
        <w:lang w:val="pl-PL" w:eastAsia="pl-PL" w:bidi="pl-PL"/>
      </w:rPr>
    </w:lvl>
    <w:lvl w:ilvl="8" w:tplc="16B8CEDE">
      <w:numFmt w:val="bullet"/>
      <w:lvlText w:val="•"/>
      <w:lvlJc w:val="left"/>
      <w:pPr>
        <w:ind w:left="8739" w:hanging="360"/>
      </w:pPr>
      <w:rPr>
        <w:rFonts w:hint="default"/>
        <w:lang w:val="pl-PL" w:eastAsia="pl-PL" w:bidi="pl-PL"/>
      </w:rPr>
    </w:lvl>
  </w:abstractNum>
  <w:abstractNum w:abstractNumId="22">
    <w:nsid w:val="46BC5CDF"/>
    <w:multiLevelType w:val="hybridMultilevel"/>
    <w:tmpl w:val="F550AD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4255EF"/>
    <w:multiLevelType w:val="hybridMultilevel"/>
    <w:tmpl w:val="DECA7C3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4A821A44"/>
    <w:multiLevelType w:val="hybridMultilevel"/>
    <w:tmpl w:val="D40C6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6155BC"/>
    <w:multiLevelType w:val="hybridMultilevel"/>
    <w:tmpl w:val="CD8042B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B85E24"/>
    <w:multiLevelType w:val="hybridMultilevel"/>
    <w:tmpl w:val="A9E67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4F4BB7"/>
    <w:multiLevelType w:val="hybridMultilevel"/>
    <w:tmpl w:val="DF5EC0A6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28">
    <w:nsid w:val="61CE658F"/>
    <w:multiLevelType w:val="hybridMultilevel"/>
    <w:tmpl w:val="EF5085A4"/>
    <w:lvl w:ilvl="0" w:tplc="28F840FE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D93983"/>
    <w:multiLevelType w:val="hybridMultilevel"/>
    <w:tmpl w:val="32009B0E"/>
    <w:lvl w:ilvl="0" w:tplc="F7008144">
      <w:start w:val="1"/>
      <w:numFmt w:val="decimal"/>
      <w:lvlText w:val="%1."/>
      <w:lvlJc w:val="left"/>
      <w:pPr>
        <w:ind w:left="1159" w:hanging="284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90E66DD0">
      <w:numFmt w:val="bullet"/>
      <w:lvlText w:val="•"/>
      <w:lvlJc w:val="left"/>
      <w:pPr>
        <w:ind w:left="2121" w:hanging="284"/>
      </w:pPr>
      <w:rPr>
        <w:rFonts w:hint="default"/>
        <w:lang w:val="pl-PL" w:eastAsia="pl-PL" w:bidi="pl-PL"/>
      </w:rPr>
    </w:lvl>
    <w:lvl w:ilvl="2" w:tplc="1E9226AC">
      <w:numFmt w:val="bullet"/>
      <w:lvlText w:val="•"/>
      <w:lvlJc w:val="left"/>
      <w:pPr>
        <w:ind w:left="3083" w:hanging="284"/>
      </w:pPr>
      <w:rPr>
        <w:rFonts w:hint="default"/>
        <w:lang w:val="pl-PL" w:eastAsia="pl-PL" w:bidi="pl-PL"/>
      </w:rPr>
    </w:lvl>
    <w:lvl w:ilvl="3" w:tplc="DE120DDE">
      <w:numFmt w:val="bullet"/>
      <w:lvlText w:val="•"/>
      <w:lvlJc w:val="left"/>
      <w:pPr>
        <w:ind w:left="4045" w:hanging="284"/>
      </w:pPr>
      <w:rPr>
        <w:rFonts w:hint="default"/>
        <w:lang w:val="pl-PL" w:eastAsia="pl-PL" w:bidi="pl-PL"/>
      </w:rPr>
    </w:lvl>
    <w:lvl w:ilvl="4" w:tplc="3CD66FEC">
      <w:numFmt w:val="bullet"/>
      <w:lvlText w:val="•"/>
      <w:lvlJc w:val="left"/>
      <w:pPr>
        <w:ind w:left="5007" w:hanging="284"/>
      </w:pPr>
      <w:rPr>
        <w:rFonts w:hint="default"/>
        <w:lang w:val="pl-PL" w:eastAsia="pl-PL" w:bidi="pl-PL"/>
      </w:rPr>
    </w:lvl>
    <w:lvl w:ilvl="5" w:tplc="1D386B12">
      <w:numFmt w:val="bullet"/>
      <w:lvlText w:val="•"/>
      <w:lvlJc w:val="left"/>
      <w:pPr>
        <w:ind w:left="5969" w:hanging="284"/>
      </w:pPr>
      <w:rPr>
        <w:rFonts w:hint="default"/>
        <w:lang w:val="pl-PL" w:eastAsia="pl-PL" w:bidi="pl-PL"/>
      </w:rPr>
    </w:lvl>
    <w:lvl w:ilvl="6" w:tplc="F586C132">
      <w:numFmt w:val="bullet"/>
      <w:lvlText w:val="•"/>
      <w:lvlJc w:val="left"/>
      <w:pPr>
        <w:ind w:left="6931" w:hanging="284"/>
      </w:pPr>
      <w:rPr>
        <w:rFonts w:hint="default"/>
        <w:lang w:val="pl-PL" w:eastAsia="pl-PL" w:bidi="pl-PL"/>
      </w:rPr>
    </w:lvl>
    <w:lvl w:ilvl="7" w:tplc="2D6832DA">
      <w:numFmt w:val="bullet"/>
      <w:lvlText w:val="•"/>
      <w:lvlJc w:val="left"/>
      <w:pPr>
        <w:ind w:left="7893" w:hanging="284"/>
      </w:pPr>
      <w:rPr>
        <w:rFonts w:hint="default"/>
        <w:lang w:val="pl-PL" w:eastAsia="pl-PL" w:bidi="pl-PL"/>
      </w:rPr>
    </w:lvl>
    <w:lvl w:ilvl="8" w:tplc="2ABCED58">
      <w:numFmt w:val="bullet"/>
      <w:lvlText w:val="•"/>
      <w:lvlJc w:val="left"/>
      <w:pPr>
        <w:ind w:left="8855" w:hanging="284"/>
      </w:pPr>
      <w:rPr>
        <w:rFonts w:hint="default"/>
        <w:lang w:val="pl-PL" w:eastAsia="pl-PL" w:bidi="pl-PL"/>
      </w:rPr>
    </w:lvl>
  </w:abstractNum>
  <w:abstractNum w:abstractNumId="30">
    <w:nsid w:val="66360359"/>
    <w:multiLevelType w:val="hybridMultilevel"/>
    <w:tmpl w:val="9B629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C73C92"/>
    <w:multiLevelType w:val="hybridMultilevel"/>
    <w:tmpl w:val="5E902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1137DA"/>
    <w:multiLevelType w:val="hybridMultilevel"/>
    <w:tmpl w:val="DBA270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CC084E"/>
    <w:multiLevelType w:val="multilevel"/>
    <w:tmpl w:val="9C588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52551C6"/>
    <w:multiLevelType w:val="multilevel"/>
    <w:tmpl w:val="B34E5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97018F4"/>
    <w:multiLevelType w:val="hybridMultilevel"/>
    <w:tmpl w:val="2F88F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CB02B4"/>
    <w:multiLevelType w:val="hybridMultilevel"/>
    <w:tmpl w:val="4C90B768"/>
    <w:lvl w:ilvl="0" w:tplc="01C4F316">
      <w:start w:val="4"/>
      <w:numFmt w:val="decimal"/>
      <w:lvlText w:val="%1."/>
      <w:lvlJc w:val="left"/>
      <w:pPr>
        <w:ind w:left="12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5" w:hanging="360"/>
      </w:pPr>
    </w:lvl>
    <w:lvl w:ilvl="2" w:tplc="0415001B" w:tentative="1">
      <w:start w:val="1"/>
      <w:numFmt w:val="lowerRoman"/>
      <w:lvlText w:val="%3."/>
      <w:lvlJc w:val="right"/>
      <w:pPr>
        <w:ind w:left="2675" w:hanging="180"/>
      </w:pPr>
    </w:lvl>
    <w:lvl w:ilvl="3" w:tplc="0415000F" w:tentative="1">
      <w:start w:val="1"/>
      <w:numFmt w:val="decimal"/>
      <w:lvlText w:val="%4."/>
      <w:lvlJc w:val="left"/>
      <w:pPr>
        <w:ind w:left="3395" w:hanging="360"/>
      </w:pPr>
    </w:lvl>
    <w:lvl w:ilvl="4" w:tplc="04150019" w:tentative="1">
      <w:start w:val="1"/>
      <w:numFmt w:val="lowerLetter"/>
      <w:lvlText w:val="%5."/>
      <w:lvlJc w:val="left"/>
      <w:pPr>
        <w:ind w:left="4115" w:hanging="360"/>
      </w:pPr>
    </w:lvl>
    <w:lvl w:ilvl="5" w:tplc="0415001B" w:tentative="1">
      <w:start w:val="1"/>
      <w:numFmt w:val="lowerRoman"/>
      <w:lvlText w:val="%6."/>
      <w:lvlJc w:val="right"/>
      <w:pPr>
        <w:ind w:left="4835" w:hanging="180"/>
      </w:pPr>
    </w:lvl>
    <w:lvl w:ilvl="6" w:tplc="0415000F" w:tentative="1">
      <w:start w:val="1"/>
      <w:numFmt w:val="decimal"/>
      <w:lvlText w:val="%7."/>
      <w:lvlJc w:val="left"/>
      <w:pPr>
        <w:ind w:left="5555" w:hanging="360"/>
      </w:pPr>
    </w:lvl>
    <w:lvl w:ilvl="7" w:tplc="04150019" w:tentative="1">
      <w:start w:val="1"/>
      <w:numFmt w:val="lowerLetter"/>
      <w:lvlText w:val="%8."/>
      <w:lvlJc w:val="left"/>
      <w:pPr>
        <w:ind w:left="6275" w:hanging="360"/>
      </w:pPr>
    </w:lvl>
    <w:lvl w:ilvl="8" w:tplc="0415001B" w:tentative="1">
      <w:start w:val="1"/>
      <w:numFmt w:val="lowerRoman"/>
      <w:lvlText w:val="%9."/>
      <w:lvlJc w:val="right"/>
      <w:pPr>
        <w:ind w:left="6995" w:hanging="180"/>
      </w:pPr>
    </w:lvl>
  </w:abstractNum>
  <w:abstractNum w:abstractNumId="37">
    <w:nsid w:val="7FD13EEC"/>
    <w:multiLevelType w:val="hybridMultilevel"/>
    <w:tmpl w:val="6BD2D03A"/>
    <w:lvl w:ilvl="0" w:tplc="CC94007E">
      <w:start w:val="1"/>
      <w:numFmt w:val="decimal"/>
      <w:lvlText w:val="%1."/>
      <w:lvlJc w:val="left"/>
      <w:pPr>
        <w:ind w:left="1159" w:hanging="284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22821B92">
      <w:numFmt w:val="bullet"/>
      <w:lvlText w:val="•"/>
      <w:lvlJc w:val="left"/>
      <w:pPr>
        <w:ind w:left="2121" w:hanging="284"/>
      </w:pPr>
      <w:rPr>
        <w:rFonts w:hint="default"/>
        <w:lang w:val="pl-PL" w:eastAsia="pl-PL" w:bidi="pl-PL"/>
      </w:rPr>
    </w:lvl>
    <w:lvl w:ilvl="2" w:tplc="2C8C8290">
      <w:numFmt w:val="bullet"/>
      <w:lvlText w:val="•"/>
      <w:lvlJc w:val="left"/>
      <w:pPr>
        <w:ind w:left="3083" w:hanging="284"/>
      </w:pPr>
      <w:rPr>
        <w:rFonts w:hint="default"/>
        <w:lang w:val="pl-PL" w:eastAsia="pl-PL" w:bidi="pl-PL"/>
      </w:rPr>
    </w:lvl>
    <w:lvl w:ilvl="3" w:tplc="41AE228C">
      <w:numFmt w:val="bullet"/>
      <w:lvlText w:val="•"/>
      <w:lvlJc w:val="left"/>
      <w:pPr>
        <w:ind w:left="4045" w:hanging="284"/>
      </w:pPr>
      <w:rPr>
        <w:rFonts w:hint="default"/>
        <w:lang w:val="pl-PL" w:eastAsia="pl-PL" w:bidi="pl-PL"/>
      </w:rPr>
    </w:lvl>
    <w:lvl w:ilvl="4" w:tplc="C71859F8">
      <w:numFmt w:val="bullet"/>
      <w:lvlText w:val="•"/>
      <w:lvlJc w:val="left"/>
      <w:pPr>
        <w:ind w:left="5007" w:hanging="284"/>
      </w:pPr>
      <w:rPr>
        <w:rFonts w:hint="default"/>
        <w:lang w:val="pl-PL" w:eastAsia="pl-PL" w:bidi="pl-PL"/>
      </w:rPr>
    </w:lvl>
    <w:lvl w:ilvl="5" w:tplc="F33C067E">
      <w:numFmt w:val="bullet"/>
      <w:lvlText w:val="•"/>
      <w:lvlJc w:val="left"/>
      <w:pPr>
        <w:ind w:left="5969" w:hanging="284"/>
      </w:pPr>
      <w:rPr>
        <w:rFonts w:hint="default"/>
        <w:lang w:val="pl-PL" w:eastAsia="pl-PL" w:bidi="pl-PL"/>
      </w:rPr>
    </w:lvl>
    <w:lvl w:ilvl="6" w:tplc="7D047508">
      <w:numFmt w:val="bullet"/>
      <w:lvlText w:val="•"/>
      <w:lvlJc w:val="left"/>
      <w:pPr>
        <w:ind w:left="6931" w:hanging="284"/>
      </w:pPr>
      <w:rPr>
        <w:rFonts w:hint="default"/>
        <w:lang w:val="pl-PL" w:eastAsia="pl-PL" w:bidi="pl-PL"/>
      </w:rPr>
    </w:lvl>
    <w:lvl w:ilvl="7" w:tplc="4456E96A">
      <w:numFmt w:val="bullet"/>
      <w:lvlText w:val="•"/>
      <w:lvlJc w:val="left"/>
      <w:pPr>
        <w:ind w:left="7893" w:hanging="284"/>
      </w:pPr>
      <w:rPr>
        <w:rFonts w:hint="default"/>
        <w:lang w:val="pl-PL" w:eastAsia="pl-PL" w:bidi="pl-PL"/>
      </w:rPr>
    </w:lvl>
    <w:lvl w:ilvl="8" w:tplc="28E644DC">
      <w:numFmt w:val="bullet"/>
      <w:lvlText w:val="•"/>
      <w:lvlJc w:val="left"/>
      <w:pPr>
        <w:ind w:left="8855" w:hanging="284"/>
      </w:pPr>
      <w:rPr>
        <w:rFonts w:hint="default"/>
        <w:lang w:val="pl-PL" w:eastAsia="pl-PL" w:bidi="pl-PL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4"/>
  </w:num>
  <w:num w:numId="5">
    <w:abstractNumId w:val="35"/>
  </w:num>
  <w:num w:numId="6">
    <w:abstractNumId w:val="5"/>
  </w:num>
  <w:num w:numId="7">
    <w:abstractNumId w:val="25"/>
  </w:num>
  <w:num w:numId="8">
    <w:abstractNumId w:val="33"/>
  </w:num>
  <w:num w:numId="9">
    <w:abstractNumId w:val="14"/>
  </w:num>
  <w:num w:numId="10">
    <w:abstractNumId w:val="34"/>
  </w:num>
  <w:num w:numId="11">
    <w:abstractNumId w:val="16"/>
  </w:num>
  <w:num w:numId="12">
    <w:abstractNumId w:val="27"/>
  </w:num>
  <w:num w:numId="13">
    <w:abstractNumId w:val="23"/>
  </w:num>
  <w:num w:numId="14">
    <w:abstractNumId w:val="22"/>
  </w:num>
  <w:num w:numId="15">
    <w:abstractNumId w:val="18"/>
  </w:num>
  <w:num w:numId="16">
    <w:abstractNumId w:val="31"/>
  </w:num>
  <w:num w:numId="17">
    <w:abstractNumId w:val="26"/>
  </w:num>
  <w:num w:numId="18">
    <w:abstractNumId w:val="19"/>
  </w:num>
  <w:num w:numId="19">
    <w:abstractNumId w:val="13"/>
  </w:num>
  <w:num w:numId="20">
    <w:abstractNumId w:val="17"/>
  </w:num>
  <w:num w:numId="21">
    <w:abstractNumId w:val="30"/>
  </w:num>
  <w:num w:numId="22">
    <w:abstractNumId w:val="10"/>
  </w:num>
  <w:num w:numId="23">
    <w:abstractNumId w:val="32"/>
  </w:num>
  <w:num w:numId="24">
    <w:abstractNumId w:val="37"/>
  </w:num>
  <w:num w:numId="25">
    <w:abstractNumId w:val="8"/>
  </w:num>
  <w:num w:numId="26">
    <w:abstractNumId w:val="9"/>
  </w:num>
  <w:num w:numId="27">
    <w:abstractNumId w:val="6"/>
  </w:num>
  <w:num w:numId="28">
    <w:abstractNumId w:val="21"/>
  </w:num>
  <w:num w:numId="29">
    <w:abstractNumId w:val="29"/>
  </w:num>
  <w:num w:numId="30">
    <w:abstractNumId w:val="15"/>
  </w:num>
  <w:num w:numId="31">
    <w:abstractNumId w:val="12"/>
  </w:num>
  <w:num w:numId="32">
    <w:abstractNumId w:val="20"/>
  </w:num>
  <w:num w:numId="33">
    <w:abstractNumId w:val="36"/>
  </w:num>
  <w:num w:numId="34">
    <w:abstractNumId w:val="11"/>
  </w:num>
  <w:num w:numId="35">
    <w:abstractNumId w:val="4"/>
  </w:num>
  <w:num w:numId="36">
    <w:abstractNumId w:val="7"/>
  </w:num>
  <w:num w:numId="37">
    <w:abstractNumId w:val="28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9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363A4F"/>
    <w:rsid w:val="000008BF"/>
    <w:rsid w:val="00001BFC"/>
    <w:rsid w:val="00006754"/>
    <w:rsid w:val="000077FA"/>
    <w:rsid w:val="00044202"/>
    <w:rsid w:val="000511B4"/>
    <w:rsid w:val="00052ADF"/>
    <w:rsid w:val="0005463F"/>
    <w:rsid w:val="00060458"/>
    <w:rsid w:val="00064E38"/>
    <w:rsid w:val="0006534D"/>
    <w:rsid w:val="00074B0B"/>
    <w:rsid w:val="00077066"/>
    <w:rsid w:val="000772DE"/>
    <w:rsid w:val="00081FE8"/>
    <w:rsid w:val="000847F9"/>
    <w:rsid w:val="00090035"/>
    <w:rsid w:val="000941BD"/>
    <w:rsid w:val="00096060"/>
    <w:rsid w:val="000978C9"/>
    <w:rsid w:val="000A4556"/>
    <w:rsid w:val="000A77F0"/>
    <w:rsid w:val="000C1626"/>
    <w:rsid w:val="000C2A12"/>
    <w:rsid w:val="000C7B13"/>
    <w:rsid w:val="000D0FAF"/>
    <w:rsid w:val="000D2D3E"/>
    <w:rsid w:val="000D382D"/>
    <w:rsid w:val="000D7C63"/>
    <w:rsid w:val="000E47DC"/>
    <w:rsid w:val="000E6639"/>
    <w:rsid w:val="000E7C57"/>
    <w:rsid w:val="000E7F44"/>
    <w:rsid w:val="000F10E9"/>
    <w:rsid w:val="000F1367"/>
    <w:rsid w:val="000F1FF7"/>
    <w:rsid w:val="000F3B9D"/>
    <w:rsid w:val="000F40FA"/>
    <w:rsid w:val="00107950"/>
    <w:rsid w:val="0011284B"/>
    <w:rsid w:val="00117A3F"/>
    <w:rsid w:val="001236BF"/>
    <w:rsid w:val="00123AD6"/>
    <w:rsid w:val="001270C0"/>
    <w:rsid w:val="00137189"/>
    <w:rsid w:val="00142608"/>
    <w:rsid w:val="001437FB"/>
    <w:rsid w:val="00150A9A"/>
    <w:rsid w:val="00155AEE"/>
    <w:rsid w:val="00164480"/>
    <w:rsid w:val="0017541E"/>
    <w:rsid w:val="00177BB8"/>
    <w:rsid w:val="00180389"/>
    <w:rsid w:val="00185499"/>
    <w:rsid w:val="00190856"/>
    <w:rsid w:val="00192FD7"/>
    <w:rsid w:val="001A03CE"/>
    <w:rsid w:val="001A0973"/>
    <w:rsid w:val="001A1DEF"/>
    <w:rsid w:val="001A6A5A"/>
    <w:rsid w:val="001B224D"/>
    <w:rsid w:val="001B2BDB"/>
    <w:rsid w:val="001B406A"/>
    <w:rsid w:val="001D1585"/>
    <w:rsid w:val="001D1F98"/>
    <w:rsid w:val="001D2F59"/>
    <w:rsid w:val="001E2FA4"/>
    <w:rsid w:val="001E5187"/>
    <w:rsid w:val="002027F7"/>
    <w:rsid w:val="002122A7"/>
    <w:rsid w:val="0022387D"/>
    <w:rsid w:val="00232AA2"/>
    <w:rsid w:val="0023660F"/>
    <w:rsid w:val="00240001"/>
    <w:rsid w:val="00240E27"/>
    <w:rsid w:val="002563D8"/>
    <w:rsid w:val="00272383"/>
    <w:rsid w:val="00275775"/>
    <w:rsid w:val="002761C3"/>
    <w:rsid w:val="00276AB8"/>
    <w:rsid w:val="00283D90"/>
    <w:rsid w:val="002930CB"/>
    <w:rsid w:val="00295391"/>
    <w:rsid w:val="002A6164"/>
    <w:rsid w:val="002B0192"/>
    <w:rsid w:val="002B0C75"/>
    <w:rsid w:val="002B1159"/>
    <w:rsid w:val="002B4A0A"/>
    <w:rsid w:val="002B5048"/>
    <w:rsid w:val="002C13B0"/>
    <w:rsid w:val="002C363D"/>
    <w:rsid w:val="002C4819"/>
    <w:rsid w:val="002C7015"/>
    <w:rsid w:val="002D01D4"/>
    <w:rsid w:val="002D7086"/>
    <w:rsid w:val="002D7C6A"/>
    <w:rsid w:val="002E204F"/>
    <w:rsid w:val="002E6D75"/>
    <w:rsid w:val="002F5BC9"/>
    <w:rsid w:val="002F6CA3"/>
    <w:rsid w:val="002F7A82"/>
    <w:rsid w:val="003062CD"/>
    <w:rsid w:val="00310F6E"/>
    <w:rsid w:val="00316CFB"/>
    <w:rsid w:val="003174EC"/>
    <w:rsid w:val="00334BE4"/>
    <w:rsid w:val="00342162"/>
    <w:rsid w:val="00342AA5"/>
    <w:rsid w:val="00350428"/>
    <w:rsid w:val="00352547"/>
    <w:rsid w:val="00352EB4"/>
    <w:rsid w:val="00355CB7"/>
    <w:rsid w:val="003572F0"/>
    <w:rsid w:val="00362125"/>
    <w:rsid w:val="00362C46"/>
    <w:rsid w:val="00363666"/>
    <w:rsid w:val="00363A4F"/>
    <w:rsid w:val="00375A58"/>
    <w:rsid w:val="00376E19"/>
    <w:rsid w:val="0039051C"/>
    <w:rsid w:val="00392543"/>
    <w:rsid w:val="003A1C26"/>
    <w:rsid w:val="003A712D"/>
    <w:rsid w:val="003B50FD"/>
    <w:rsid w:val="003D35C8"/>
    <w:rsid w:val="003E0E18"/>
    <w:rsid w:val="003E2DC8"/>
    <w:rsid w:val="003E655E"/>
    <w:rsid w:val="00403874"/>
    <w:rsid w:val="00405117"/>
    <w:rsid w:val="004054E7"/>
    <w:rsid w:val="004104B4"/>
    <w:rsid w:val="004116AC"/>
    <w:rsid w:val="0041330E"/>
    <w:rsid w:val="004134A2"/>
    <w:rsid w:val="004149F9"/>
    <w:rsid w:val="00415102"/>
    <w:rsid w:val="00420F1A"/>
    <w:rsid w:val="0042221A"/>
    <w:rsid w:val="0043116B"/>
    <w:rsid w:val="004339E8"/>
    <w:rsid w:val="00436BDB"/>
    <w:rsid w:val="00441111"/>
    <w:rsid w:val="00452782"/>
    <w:rsid w:val="00455453"/>
    <w:rsid w:val="00456A63"/>
    <w:rsid w:val="0046547F"/>
    <w:rsid w:val="00484DBC"/>
    <w:rsid w:val="00486251"/>
    <w:rsid w:val="00493826"/>
    <w:rsid w:val="00495D46"/>
    <w:rsid w:val="0049778E"/>
    <w:rsid w:val="004A0C2B"/>
    <w:rsid w:val="004A2663"/>
    <w:rsid w:val="004A5C2F"/>
    <w:rsid w:val="004B0D63"/>
    <w:rsid w:val="004B2A74"/>
    <w:rsid w:val="004B6266"/>
    <w:rsid w:val="004C6EDD"/>
    <w:rsid w:val="004C7C02"/>
    <w:rsid w:val="004D259E"/>
    <w:rsid w:val="004D485A"/>
    <w:rsid w:val="004D7385"/>
    <w:rsid w:val="004E2144"/>
    <w:rsid w:val="004E64B8"/>
    <w:rsid w:val="004F147C"/>
    <w:rsid w:val="004F1F6E"/>
    <w:rsid w:val="00500B78"/>
    <w:rsid w:val="00511307"/>
    <w:rsid w:val="005124D5"/>
    <w:rsid w:val="0051487F"/>
    <w:rsid w:val="00515EE3"/>
    <w:rsid w:val="00516E45"/>
    <w:rsid w:val="00522AF6"/>
    <w:rsid w:val="00522BBE"/>
    <w:rsid w:val="00524D51"/>
    <w:rsid w:val="005264D3"/>
    <w:rsid w:val="005265E9"/>
    <w:rsid w:val="0054343A"/>
    <w:rsid w:val="00553765"/>
    <w:rsid w:val="005539B8"/>
    <w:rsid w:val="005624CE"/>
    <w:rsid w:val="00565170"/>
    <w:rsid w:val="005662BE"/>
    <w:rsid w:val="00570E5C"/>
    <w:rsid w:val="00577C68"/>
    <w:rsid w:val="00585135"/>
    <w:rsid w:val="005A6E6D"/>
    <w:rsid w:val="005B44E7"/>
    <w:rsid w:val="005C0107"/>
    <w:rsid w:val="005C1E95"/>
    <w:rsid w:val="005C4B38"/>
    <w:rsid w:val="005D11B2"/>
    <w:rsid w:val="005D4F7B"/>
    <w:rsid w:val="005E6454"/>
    <w:rsid w:val="005F1B4A"/>
    <w:rsid w:val="006109F9"/>
    <w:rsid w:val="006142E8"/>
    <w:rsid w:val="006160FE"/>
    <w:rsid w:val="00622408"/>
    <w:rsid w:val="00630CD0"/>
    <w:rsid w:val="00633D93"/>
    <w:rsid w:val="006355B6"/>
    <w:rsid w:val="00637960"/>
    <w:rsid w:val="0065145F"/>
    <w:rsid w:val="006556D7"/>
    <w:rsid w:val="00663910"/>
    <w:rsid w:val="0067143B"/>
    <w:rsid w:val="006757FE"/>
    <w:rsid w:val="0068433E"/>
    <w:rsid w:val="00684B24"/>
    <w:rsid w:val="00685F1D"/>
    <w:rsid w:val="00693176"/>
    <w:rsid w:val="00693B6F"/>
    <w:rsid w:val="006945E8"/>
    <w:rsid w:val="006A508D"/>
    <w:rsid w:val="006B39AF"/>
    <w:rsid w:val="006B4375"/>
    <w:rsid w:val="006C2580"/>
    <w:rsid w:val="006E094E"/>
    <w:rsid w:val="006F5418"/>
    <w:rsid w:val="006F5C77"/>
    <w:rsid w:val="006F6D78"/>
    <w:rsid w:val="00721E48"/>
    <w:rsid w:val="00723FE9"/>
    <w:rsid w:val="00727A86"/>
    <w:rsid w:val="00727BAB"/>
    <w:rsid w:val="00727E02"/>
    <w:rsid w:val="007334C4"/>
    <w:rsid w:val="00733BCD"/>
    <w:rsid w:val="00735D3D"/>
    <w:rsid w:val="007373AB"/>
    <w:rsid w:val="007556B1"/>
    <w:rsid w:val="00760CA3"/>
    <w:rsid w:val="00767445"/>
    <w:rsid w:val="00770D52"/>
    <w:rsid w:val="00773587"/>
    <w:rsid w:val="00776CCE"/>
    <w:rsid w:val="00780492"/>
    <w:rsid w:val="00783715"/>
    <w:rsid w:val="0078588B"/>
    <w:rsid w:val="007B1E37"/>
    <w:rsid w:val="007B75AB"/>
    <w:rsid w:val="007C09F5"/>
    <w:rsid w:val="007C17D9"/>
    <w:rsid w:val="007D2179"/>
    <w:rsid w:val="007D2911"/>
    <w:rsid w:val="007D6CB2"/>
    <w:rsid w:val="007E6AA6"/>
    <w:rsid w:val="007F511B"/>
    <w:rsid w:val="00807CCC"/>
    <w:rsid w:val="00811264"/>
    <w:rsid w:val="00816D66"/>
    <w:rsid w:val="008202BF"/>
    <w:rsid w:val="0082622D"/>
    <w:rsid w:val="00826A5B"/>
    <w:rsid w:val="00826A75"/>
    <w:rsid w:val="00832CFC"/>
    <w:rsid w:val="008376EB"/>
    <w:rsid w:val="0085145A"/>
    <w:rsid w:val="00852FA4"/>
    <w:rsid w:val="008631E5"/>
    <w:rsid w:val="008634F3"/>
    <w:rsid w:val="00865286"/>
    <w:rsid w:val="00866A7C"/>
    <w:rsid w:val="0088039A"/>
    <w:rsid w:val="0088458E"/>
    <w:rsid w:val="00884A58"/>
    <w:rsid w:val="00884B4D"/>
    <w:rsid w:val="0088518F"/>
    <w:rsid w:val="00887845"/>
    <w:rsid w:val="00891EEC"/>
    <w:rsid w:val="0089472F"/>
    <w:rsid w:val="008A2D3D"/>
    <w:rsid w:val="008A7E68"/>
    <w:rsid w:val="008B2012"/>
    <w:rsid w:val="008B6354"/>
    <w:rsid w:val="008C1DC6"/>
    <w:rsid w:val="008C4E1B"/>
    <w:rsid w:val="008C76F5"/>
    <w:rsid w:val="008D0587"/>
    <w:rsid w:val="008D28EF"/>
    <w:rsid w:val="008E00BF"/>
    <w:rsid w:val="008E57B5"/>
    <w:rsid w:val="008E62E3"/>
    <w:rsid w:val="008E7715"/>
    <w:rsid w:val="008F7170"/>
    <w:rsid w:val="009124A4"/>
    <w:rsid w:val="00917DE2"/>
    <w:rsid w:val="00922BAD"/>
    <w:rsid w:val="00922E4C"/>
    <w:rsid w:val="00923E2E"/>
    <w:rsid w:val="00933261"/>
    <w:rsid w:val="009351C5"/>
    <w:rsid w:val="00943D47"/>
    <w:rsid w:val="00945E9F"/>
    <w:rsid w:val="009506CC"/>
    <w:rsid w:val="00952881"/>
    <w:rsid w:val="00953C9D"/>
    <w:rsid w:val="00961D69"/>
    <w:rsid w:val="009704D7"/>
    <w:rsid w:val="00970590"/>
    <w:rsid w:val="00977440"/>
    <w:rsid w:val="00980FA2"/>
    <w:rsid w:val="00981E27"/>
    <w:rsid w:val="00983C1C"/>
    <w:rsid w:val="00985083"/>
    <w:rsid w:val="00992EF9"/>
    <w:rsid w:val="009A0AA3"/>
    <w:rsid w:val="009B1C4F"/>
    <w:rsid w:val="009B1D6D"/>
    <w:rsid w:val="009B2CA6"/>
    <w:rsid w:val="009B5093"/>
    <w:rsid w:val="009B55A7"/>
    <w:rsid w:val="009B6E36"/>
    <w:rsid w:val="009C5D92"/>
    <w:rsid w:val="009C784E"/>
    <w:rsid w:val="009E77A7"/>
    <w:rsid w:val="009F4FA4"/>
    <w:rsid w:val="009F7848"/>
    <w:rsid w:val="009F7879"/>
    <w:rsid w:val="00A05224"/>
    <w:rsid w:val="00A13681"/>
    <w:rsid w:val="00A16910"/>
    <w:rsid w:val="00A20095"/>
    <w:rsid w:val="00A26A62"/>
    <w:rsid w:val="00A31E1D"/>
    <w:rsid w:val="00A32C17"/>
    <w:rsid w:val="00A3310A"/>
    <w:rsid w:val="00A35F36"/>
    <w:rsid w:val="00A36F1F"/>
    <w:rsid w:val="00A448F9"/>
    <w:rsid w:val="00A510E2"/>
    <w:rsid w:val="00A52B33"/>
    <w:rsid w:val="00A5576E"/>
    <w:rsid w:val="00A73395"/>
    <w:rsid w:val="00A8146B"/>
    <w:rsid w:val="00A87227"/>
    <w:rsid w:val="00A937A3"/>
    <w:rsid w:val="00A96840"/>
    <w:rsid w:val="00A96DC4"/>
    <w:rsid w:val="00A97E68"/>
    <w:rsid w:val="00AA1841"/>
    <w:rsid w:val="00AA5787"/>
    <w:rsid w:val="00AB0423"/>
    <w:rsid w:val="00AB1052"/>
    <w:rsid w:val="00AC2276"/>
    <w:rsid w:val="00AC2FB5"/>
    <w:rsid w:val="00AD088D"/>
    <w:rsid w:val="00AD15DA"/>
    <w:rsid w:val="00AD2F4E"/>
    <w:rsid w:val="00AD4F74"/>
    <w:rsid w:val="00AD6ACE"/>
    <w:rsid w:val="00AE0301"/>
    <w:rsid w:val="00AE38D7"/>
    <w:rsid w:val="00AF32FF"/>
    <w:rsid w:val="00AF610D"/>
    <w:rsid w:val="00AF6394"/>
    <w:rsid w:val="00B031DB"/>
    <w:rsid w:val="00B032B0"/>
    <w:rsid w:val="00B058A1"/>
    <w:rsid w:val="00B06DAA"/>
    <w:rsid w:val="00B07045"/>
    <w:rsid w:val="00B1013B"/>
    <w:rsid w:val="00B12FDD"/>
    <w:rsid w:val="00B152D3"/>
    <w:rsid w:val="00B16458"/>
    <w:rsid w:val="00B2033C"/>
    <w:rsid w:val="00B20B3A"/>
    <w:rsid w:val="00B20C8D"/>
    <w:rsid w:val="00B374F8"/>
    <w:rsid w:val="00B40260"/>
    <w:rsid w:val="00B42F80"/>
    <w:rsid w:val="00B47BB4"/>
    <w:rsid w:val="00B518B5"/>
    <w:rsid w:val="00B60E90"/>
    <w:rsid w:val="00B65D31"/>
    <w:rsid w:val="00B7501B"/>
    <w:rsid w:val="00B86EA2"/>
    <w:rsid w:val="00B95624"/>
    <w:rsid w:val="00B967B6"/>
    <w:rsid w:val="00B96F8D"/>
    <w:rsid w:val="00BA1B14"/>
    <w:rsid w:val="00BB017B"/>
    <w:rsid w:val="00BC36A4"/>
    <w:rsid w:val="00BD15B8"/>
    <w:rsid w:val="00BD2C66"/>
    <w:rsid w:val="00BD7229"/>
    <w:rsid w:val="00BE1BAE"/>
    <w:rsid w:val="00BE224A"/>
    <w:rsid w:val="00BF221F"/>
    <w:rsid w:val="00BF24EF"/>
    <w:rsid w:val="00BF2EBF"/>
    <w:rsid w:val="00BF3A66"/>
    <w:rsid w:val="00BF5B75"/>
    <w:rsid w:val="00C0001A"/>
    <w:rsid w:val="00C06F86"/>
    <w:rsid w:val="00C077AA"/>
    <w:rsid w:val="00C11ED3"/>
    <w:rsid w:val="00C17A63"/>
    <w:rsid w:val="00C23145"/>
    <w:rsid w:val="00C245CA"/>
    <w:rsid w:val="00C25F98"/>
    <w:rsid w:val="00C31518"/>
    <w:rsid w:val="00C32BE4"/>
    <w:rsid w:val="00C3744A"/>
    <w:rsid w:val="00C47B3B"/>
    <w:rsid w:val="00C5728F"/>
    <w:rsid w:val="00C743C3"/>
    <w:rsid w:val="00C76FBB"/>
    <w:rsid w:val="00C80F66"/>
    <w:rsid w:val="00C87837"/>
    <w:rsid w:val="00CB4763"/>
    <w:rsid w:val="00CB7ADA"/>
    <w:rsid w:val="00CC54B1"/>
    <w:rsid w:val="00CD177B"/>
    <w:rsid w:val="00CD55C6"/>
    <w:rsid w:val="00CD7A55"/>
    <w:rsid w:val="00CE2DAA"/>
    <w:rsid w:val="00D023A1"/>
    <w:rsid w:val="00D11B9A"/>
    <w:rsid w:val="00D13C67"/>
    <w:rsid w:val="00D16582"/>
    <w:rsid w:val="00D17566"/>
    <w:rsid w:val="00D234E2"/>
    <w:rsid w:val="00D2363B"/>
    <w:rsid w:val="00D30E60"/>
    <w:rsid w:val="00D332CB"/>
    <w:rsid w:val="00D334C8"/>
    <w:rsid w:val="00D44E6E"/>
    <w:rsid w:val="00D466F5"/>
    <w:rsid w:val="00D542BF"/>
    <w:rsid w:val="00D56328"/>
    <w:rsid w:val="00D56F27"/>
    <w:rsid w:val="00D625C9"/>
    <w:rsid w:val="00D62A20"/>
    <w:rsid w:val="00D64FE6"/>
    <w:rsid w:val="00D712DF"/>
    <w:rsid w:val="00D82E2C"/>
    <w:rsid w:val="00D901A9"/>
    <w:rsid w:val="00D945A9"/>
    <w:rsid w:val="00D96C7D"/>
    <w:rsid w:val="00DB177C"/>
    <w:rsid w:val="00DB5682"/>
    <w:rsid w:val="00DB5F60"/>
    <w:rsid w:val="00DC292C"/>
    <w:rsid w:val="00DC2B3F"/>
    <w:rsid w:val="00DC3F89"/>
    <w:rsid w:val="00DC7CC6"/>
    <w:rsid w:val="00DD03B7"/>
    <w:rsid w:val="00DD231A"/>
    <w:rsid w:val="00DD4F61"/>
    <w:rsid w:val="00DD7A2E"/>
    <w:rsid w:val="00DE3334"/>
    <w:rsid w:val="00DF18EF"/>
    <w:rsid w:val="00DF2075"/>
    <w:rsid w:val="00DF37EB"/>
    <w:rsid w:val="00DF4B66"/>
    <w:rsid w:val="00E01CE8"/>
    <w:rsid w:val="00E06493"/>
    <w:rsid w:val="00E11D82"/>
    <w:rsid w:val="00E120F6"/>
    <w:rsid w:val="00E12347"/>
    <w:rsid w:val="00E27226"/>
    <w:rsid w:val="00E31566"/>
    <w:rsid w:val="00E357C9"/>
    <w:rsid w:val="00E43502"/>
    <w:rsid w:val="00E46930"/>
    <w:rsid w:val="00E50B1D"/>
    <w:rsid w:val="00E54C67"/>
    <w:rsid w:val="00E55E57"/>
    <w:rsid w:val="00E642D6"/>
    <w:rsid w:val="00E64A67"/>
    <w:rsid w:val="00E64AF4"/>
    <w:rsid w:val="00E75FF4"/>
    <w:rsid w:val="00E76A75"/>
    <w:rsid w:val="00E8798C"/>
    <w:rsid w:val="00E932E3"/>
    <w:rsid w:val="00E9375B"/>
    <w:rsid w:val="00EA18FA"/>
    <w:rsid w:val="00EA53BC"/>
    <w:rsid w:val="00EA605B"/>
    <w:rsid w:val="00EB3469"/>
    <w:rsid w:val="00EB753A"/>
    <w:rsid w:val="00EC36C2"/>
    <w:rsid w:val="00EC5B41"/>
    <w:rsid w:val="00EC6A39"/>
    <w:rsid w:val="00ED0417"/>
    <w:rsid w:val="00ED17EB"/>
    <w:rsid w:val="00ED198E"/>
    <w:rsid w:val="00ED3687"/>
    <w:rsid w:val="00ED3F07"/>
    <w:rsid w:val="00ED4219"/>
    <w:rsid w:val="00EF062D"/>
    <w:rsid w:val="00F01714"/>
    <w:rsid w:val="00F0262B"/>
    <w:rsid w:val="00F04CFF"/>
    <w:rsid w:val="00F05091"/>
    <w:rsid w:val="00F06F69"/>
    <w:rsid w:val="00F11251"/>
    <w:rsid w:val="00F11D5C"/>
    <w:rsid w:val="00F16113"/>
    <w:rsid w:val="00F23EC1"/>
    <w:rsid w:val="00F26D3B"/>
    <w:rsid w:val="00F30967"/>
    <w:rsid w:val="00F32E53"/>
    <w:rsid w:val="00F34585"/>
    <w:rsid w:val="00F37497"/>
    <w:rsid w:val="00F37E5B"/>
    <w:rsid w:val="00F45999"/>
    <w:rsid w:val="00F46574"/>
    <w:rsid w:val="00F66115"/>
    <w:rsid w:val="00F85D91"/>
    <w:rsid w:val="00F860DE"/>
    <w:rsid w:val="00FA015B"/>
    <w:rsid w:val="00FA3BAE"/>
    <w:rsid w:val="00FB11C8"/>
    <w:rsid w:val="00FB19E5"/>
    <w:rsid w:val="00FB5F40"/>
    <w:rsid w:val="00FC4A61"/>
    <w:rsid w:val="00FC7F77"/>
    <w:rsid w:val="00FD63A3"/>
    <w:rsid w:val="00FE6AC1"/>
    <w:rsid w:val="00FF23AB"/>
    <w:rsid w:val="00FF6E04"/>
    <w:rsid w:val="00FF7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1C3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5539B8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3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3A4F"/>
  </w:style>
  <w:style w:type="paragraph" w:styleId="Stopka">
    <w:name w:val="footer"/>
    <w:basedOn w:val="Normalny"/>
    <w:link w:val="StopkaZnak"/>
    <w:uiPriority w:val="99"/>
    <w:unhideWhenUsed/>
    <w:rsid w:val="00363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3A4F"/>
  </w:style>
  <w:style w:type="paragraph" w:styleId="Tekstdymka">
    <w:name w:val="Balloon Text"/>
    <w:basedOn w:val="Normalny"/>
    <w:link w:val="TekstdymkaZnak"/>
    <w:uiPriority w:val="99"/>
    <w:semiHidden/>
    <w:unhideWhenUsed/>
    <w:rsid w:val="00363A4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3A4F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DC7CC6"/>
    <w:rPr>
      <w:color w:val="0000FF"/>
      <w:u w:val="single"/>
    </w:rPr>
  </w:style>
  <w:style w:type="character" w:customStyle="1" w:styleId="Nagwek1Znak">
    <w:name w:val="Nagłówek 1 Znak"/>
    <w:link w:val="Nagwek1"/>
    <w:rsid w:val="005539B8"/>
    <w:rPr>
      <w:rFonts w:ascii="Times New Roman" w:hAnsi="Times New Roman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5539B8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F112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35D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735D3D"/>
    <w:rPr>
      <w:sz w:val="22"/>
      <w:szCs w:val="22"/>
    </w:rPr>
  </w:style>
  <w:style w:type="paragraph" w:styleId="Bezodstpw">
    <w:name w:val="No Spacing"/>
    <w:uiPriority w:val="1"/>
    <w:qFormat/>
    <w:rsid w:val="00EA605B"/>
    <w:rPr>
      <w:sz w:val="22"/>
      <w:szCs w:val="22"/>
    </w:rPr>
  </w:style>
  <w:style w:type="paragraph" w:customStyle="1" w:styleId="Default">
    <w:name w:val="Default"/>
    <w:rsid w:val="00565170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S,fn,Znak Zn,F"/>
    <w:basedOn w:val="Normalny"/>
    <w:link w:val="TekstprzypisudolnegoZnak"/>
    <w:unhideWhenUsed/>
    <w:qFormat/>
    <w:rsid w:val="00E11D8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,fn Znak"/>
    <w:basedOn w:val="Domylnaczcionkaakapitu"/>
    <w:link w:val="Tekstprzypisudolnego"/>
    <w:rsid w:val="00E11D82"/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E11D82"/>
    <w:rPr>
      <w:vertAlign w:val="superscript"/>
    </w:rPr>
  </w:style>
  <w:style w:type="character" w:customStyle="1" w:styleId="apple-converted-space">
    <w:name w:val="apple-converted-space"/>
    <w:basedOn w:val="Domylnaczcionkaakapitu"/>
    <w:rsid w:val="00240001"/>
  </w:style>
  <w:style w:type="character" w:styleId="Odwoaniedokomentarza">
    <w:name w:val="annotation reference"/>
    <w:uiPriority w:val="99"/>
    <w:semiHidden/>
    <w:unhideWhenUsed/>
    <w:rsid w:val="00FA01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01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015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015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A015B"/>
    <w:rPr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DB5F6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5F60"/>
    <w:rPr>
      <w:sz w:val="22"/>
      <w:szCs w:val="22"/>
    </w:rPr>
  </w:style>
  <w:style w:type="paragraph" w:customStyle="1" w:styleId="Heading1">
    <w:name w:val="Heading 1"/>
    <w:basedOn w:val="Normalny"/>
    <w:uiPriority w:val="1"/>
    <w:qFormat/>
    <w:rsid w:val="00DB5F60"/>
    <w:pPr>
      <w:widowControl w:val="0"/>
      <w:autoSpaceDE w:val="0"/>
      <w:autoSpaceDN w:val="0"/>
      <w:spacing w:after="0" w:line="240" w:lineRule="auto"/>
      <w:outlineLvl w:val="1"/>
    </w:pPr>
    <w:rPr>
      <w:rFonts w:eastAsia="Calibri" w:cs="Calibri"/>
      <w:b/>
      <w:bCs/>
      <w:lang w:bidi="pl-PL"/>
    </w:rPr>
  </w:style>
  <w:style w:type="paragraph" w:customStyle="1" w:styleId="Heading2">
    <w:name w:val="Heading 2"/>
    <w:basedOn w:val="Normalny"/>
    <w:uiPriority w:val="1"/>
    <w:qFormat/>
    <w:rsid w:val="00DB5F60"/>
    <w:pPr>
      <w:widowControl w:val="0"/>
      <w:autoSpaceDE w:val="0"/>
      <w:autoSpaceDN w:val="0"/>
      <w:spacing w:after="0" w:line="240" w:lineRule="auto"/>
      <w:jc w:val="center"/>
      <w:outlineLvl w:val="2"/>
    </w:pPr>
    <w:rPr>
      <w:rFonts w:eastAsia="Calibri" w:cs="Calibri"/>
      <w:b/>
      <w:bCs/>
      <w:i/>
      <w:lang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6B51C2-8CE3-41A1-B7C4-F8864DFB2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9</Pages>
  <Words>2741</Words>
  <Characters>16447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 FNS</dc:creator>
  <cp:lastModifiedBy>T O S H I B A</cp:lastModifiedBy>
  <cp:revision>8</cp:revision>
  <cp:lastPrinted>2016-07-11T10:55:00Z</cp:lastPrinted>
  <dcterms:created xsi:type="dcterms:W3CDTF">2017-10-10T15:02:00Z</dcterms:created>
  <dcterms:modified xsi:type="dcterms:W3CDTF">2017-10-19T07:27:00Z</dcterms:modified>
</cp:coreProperties>
</file>